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85228" w14:textId="35BE2DFA" w:rsidR="00FC48BF" w:rsidRPr="009C0633" w:rsidRDefault="00FC48BF" w:rsidP="00FC48BF">
      <w:pPr>
        <w:jc w:val="center"/>
        <w:rPr>
          <w:rStyle w:val="Strong"/>
          <w:rFonts w:ascii="Aptos Display" w:hAnsi="Aptos Display" w:cs="Arial"/>
          <w:color w:val="FF0000"/>
          <w:sz w:val="36"/>
          <w:szCs w:val="36"/>
        </w:rPr>
      </w:pPr>
      <w:r w:rsidRPr="009C0633">
        <w:rPr>
          <w:rStyle w:val="Strong"/>
          <w:rFonts w:ascii="Aptos Display" w:hAnsi="Aptos Display" w:cs="Arial"/>
          <w:color w:val="FF0000"/>
          <w:sz w:val="36"/>
          <w:szCs w:val="36"/>
        </w:rPr>
        <w:t>STATE BORDER SECURITY REINFORCEMENT FUND (SBS</w:t>
      </w:r>
      <w:r w:rsidR="00B32734" w:rsidRPr="009C0633">
        <w:rPr>
          <w:rStyle w:val="Strong"/>
          <w:rFonts w:ascii="Aptos Display" w:hAnsi="Aptos Display" w:cs="Arial"/>
          <w:color w:val="FF0000"/>
          <w:sz w:val="36"/>
          <w:szCs w:val="36"/>
        </w:rPr>
        <w:t>R</w:t>
      </w:r>
      <w:r w:rsidR="00FB7069" w:rsidRPr="009C0633">
        <w:rPr>
          <w:rStyle w:val="Strong"/>
          <w:rFonts w:ascii="Aptos Display" w:hAnsi="Aptos Display" w:cs="Arial"/>
          <w:color w:val="FF0000"/>
          <w:sz w:val="36"/>
          <w:szCs w:val="36"/>
        </w:rPr>
        <w:t>F</w:t>
      </w:r>
      <w:r w:rsidRPr="009C0633">
        <w:rPr>
          <w:rStyle w:val="Strong"/>
          <w:rFonts w:ascii="Aptos Display" w:hAnsi="Aptos Display" w:cs="Arial"/>
          <w:color w:val="FF0000"/>
          <w:sz w:val="36"/>
          <w:szCs w:val="36"/>
        </w:rPr>
        <w:t>)</w:t>
      </w:r>
    </w:p>
    <w:p w14:paraId="0C0FC0B4" w14:textId="3A39AA27" w:rsidR="00520CA7" w:rsidRPr="009C0633" w:rsidRDefault="00C51111" w:rsidP="006967E9">
      <w:pPr>
        <w:jc w:val="center"/>
        <w:rPr>
          <w:rStyle w:val="Strong"/>
          <w:rFonts w:ascii="Aptos Display" w:hAnsi="Aptos Display" w:cs="Arial"/>
          <w:color w:val="FF0000"/>
          <w:sz w:val="36"/>
          <w:szCs w:val="36"/>
        </w:rPr>
      </w:pPr>
      <w:r w:rsidRPr="009C0633">
        <w:rPr>
          <w:rStyle w:val="Strong"/>
          <w:rFonts w:ascii="Aptos Display" w:hAnsi="Aptos Display" w:cs="Arial"/>
          <w:color w:val="FF0000"/>
          <w:sz w:val="36"/>
          <w:szCs w:val="36"/>
        </w:rPr>
        <w:t>A</w:t>
      </w:r>
      <w:r w:rsidR="004E2578" w:rsidRPr="009C0633">
        <w:rPr>
          <w:rStyle w:val="Strong"/>
          <w:rFonts w:ascii="Aptos Display" w:hAnsi="Aptos Display" w:cs="Arial"/>
          <w:color w:val="FF0000"/>
          <w:sz w:val="36"/>
          <w:szCs w:val="36"/>
        </w:rPr>
        <w:t>pplication submission period now open</w:t>
      </w:r>
    </w:p>
    <w:p w14:paraId="1AEA47F8" w14:textId="66957527" w:rsidR="002A2D19" w:rsidRPr="009C0633" w:rsidRDefault="00F372B8" w:rsidP="00677996">
      <w:pPr>
        <w:jc w:val="center"/>
        <w:rPr>
          <w:rStyle w:val="Strong"/>
          <w:rFonts w:ascii="Aptos Display" w:hAnsi="Aptos Display" w:cs="Arial"/>
          <w:i/>
          <w:iCs/>
          <w:color w:val="FF0000"/>
          <w:sz w:val="32"/>
          <w:szCs w:val="32"/>
          <w:u w:val="single"/>
        </w:rPr>
      </w:pPr>
      <w:r w:rsidRPr="009C0633">
        <w:rPr>
          <w:rStyle w:val="Strong"/>
          <w:rFonts w:ascii="Aptos Display" w:hAnsi="Aptos Display" w:cs="Arial"/>
          <w:i/>
          <w:iCs/>
          <w:color w:val="FF0000"/>
          <w:sz w:val="32"/>
          <w:szCs w:val="32"/>
          <w:u w:val="single"/>
        </w:rPr>
        <w:t xml:space="preserve">Application </w:t>
      </w:r>
      <w:r w:rsidR="00B87D56" w:rsidRPr="009C0633">
        <w:rPr>
          <w:rStyle w:val="Strong"/>
          <w:rFonts w:ascii="Aptos Display" w:hAnsi="Aptos Display" w:cs="Arial"/>
          <w:i/>
          <w:iCs/>
          <w:color w:val="FF0000"/>
          <w:sz w:val="32"/>
          <w:szCs w:val="32"/>
          <w:u w:val="single"/>
        </w:rPr>
        <w:t>Deadline</w:t>
      </w:r>
      <w:r w:rsidR="006E30DE" w:rsidRPr="009C0633">
        <w:rPr>
          <w:rStyle w:val="Strong"/>
          <w:rFonts w:ascii="Aptos Display" w:hAnsi="Aptos Display" w:cs="Arial"/>
          <w:i/>
          <w:iCs/>
          <w:color w:val="FF0000"/>
          <w:sz w:val="32"/>
          <w:szCs w:val="32"/>
          <w:u w:val="single"/>
        </w:rPr>
        <w:t>:</w:t>
      </w:r>
      <w:r w:rsidR="00AA2219" w:rsidRPr="009C0633">
        <w:rPr>
          <w:rStyle w:val="Strong"/>
          <w:rFonts w:ascii="Aptos Display" w:hAnsi="Aptos Display" w:cs="Arial"/>
          <w:i/>
          <w:iCs/>
          <w:color w:val="FF0000"/>
          <w:sz w:val="32"/>
          <w:szCs w:val="32"/>
          <w:u w:val="single"/>
        </w:rPr>
        <w:t xml:space="preserve">  </w:t>
      </w:r>
      <w:r w:rsidR="00937CA4" w:rsidRPr="009C0633">
        <w:rPr>
          <w:rStyle w:val="Strong"/>
          <w:rFonts w:ascii="Aptos Display" w:hAnsi="Aptos Display" w:cs="Arial"/>
          <w:i/>
          <w:iCs/>
          <w:color w:val="FF0000"/>
          <w:sz w:val="32"/>
          <w:szCs w:val="32"/>
          <w:u w:val="single"/>
        </w:rPr>
        <w:t xml:space="preserve">August </w:t>
      </w:r>
      <w:r w:rsidR="0057603C">
        <w:rPr>
          <w:rStyle w:val="Strong"/>
          <w:rFonts w:ascii="Aptos Display" w:hAnsi="Aptos Display" w:cs="Arial"/>
          <w:i/>
          <w:iCs/>
          <w:color w:val="FF0000"/>
          <w:sz w:val="32"/>
          <w:szCs w:val="32"/>
          <w:u w:val="single"/>
        </w:rPr>
        <w:t>3</w:t>
      </w:r>
      <w:r w:rsidR="00937CA4" w:rsidRPr="009C0633">
        <w:rPr>
          <w:rStyle w:val="Strong"/>
          <w:rFonts w:ascii="Aptos Display" w:hAnsi="Aptos Display" w:cs="Arial"/>
          <w:i/>
          <w:iCs/>
          <w:color w:val="FF0000"/>
          <w:sz w:val="32"/>
          <w:szCs w:val="32"/>
          <w:u w:val="single"/>
        </w:rPr>
        <w:t>1</w:t>
      </w:r>
      <w:r w:rsidR="00B0310B" w:rsidRPr="009C0633">
        <w:rPr>
          <w:rStyle w:val="Strong"/>
          <w:rFonts w:ascii="Aptos Display" w:hAnsi="Aptos Display" w:cs="Arial"/>
          <w:i/>
          <w:iCs/>
          <w:color w:val="FF0000"/>
          <w:sz w:val="32"/>
          <w:szCs w:val="32"/>
          <w:u w:val="single"/>
        </w:rPr>
        <w:t>,</w:t>
      </w:r>
      <w:r w:rsidR="00C023ED" w:rsidRPr="009C0633">
        <w:rPr>
          <w:rStyle w:val="Strong"/>
          <w:rFonts w:ascii="Aptos Display" w:hAnsi="Aptos Display" w:cs="Arial"/>
          <w:i/>
          <w:iCs/>
          <w:color w:val="FF0000"/>
          <w:sz w:val="32"/>
          <w:szCs w:val="32"/>
          <w:u w:val="single"/>
        </w:rPr>
        <w:t xml:space="preserve"> 20</w:t>
      </w:r>
      <w:r w:rsidR="005D2483" w:rsidRPr="009C0633">
        <w:rPr>
          <w:rStyle w:val="Strong"/>
          <w:rFonts w:ascii="Aptos Display" w:hAnsi="Aptos Display" w:cs="Arial"/>
          <w:i/>
          <w:iCs/>
          <w:color w:val="FF0000"/>
          <w:sz w:val="32"/>
          <w:szCs w:val="32"/>
          <w:u w:val="single"/>
        </w:rPr>
        <w:t>26</w:t>
      </w:r>
    </w:p>
    <w:p w14:paraId="11F32431" w14:textId="0F95B89D" w:rsidR="00B87D56" w:rsidRPr="009C0633" w:rsidRDefault="005D2483" w:rsidP="00F006E9">
      <w:pPr>
        <w:jc w:val="center"/>
        <w:rPr>
          <w:rStyle w:val="Strong"/>
          <w:rFonts w:ascii="Aptos Display" w:hAnsi="Aptos Display" w:cs="Arial"/>
          <w:i/>
          <w:iCs/>
          <w:color w:val="FF0000"/>
        </w:rPr>
      </w:pPr>
      <w:r w:rsidRPr="009C0633">
        <w:rPr>
          <w:rStyle w:val="Strong"/>
          <w:rFonts w:ascii="Aptos Display" w:hAnsi="Aptos Display" w:cs="Arial"/>
          <w:i/>
          <w:iCs/>
          <w:color w:val="FF0000"/>
        </w:rPr>
        <w:t xml:space="preserve">Applications received </w:t>
      </w:r>
      <w:r w:rsidR="00DA6B3B" w:rsidRPr="009C0633">
        <w:rPr>
          <w:rStyle w:val="Strong"/>
          <w:rFonts w:ascii="Aptos Display" w:hAnsi="Aptos Display" w:cs="Arial"/>
          <w:i/>
          <w:iCs/>
          <w:color w:val="FF0000"/>
        </w:rPr>
        <w:t xml:space="preserve">after </w:t>
      </w:r>
      <w:r w:rsidR="00211DE6">
        <w:rPr>
          <w:rStyle w:val="Strong"/>
          <w:rFonts w:ascii="Aptos Display" w:hAnsi="Aptos Display" w:cs="Arial"/>
          <w:i/>
          <w:iCs/>
          <w:color w:val="FF0000"/>
        </w:rPr>
        <w:t>5</w:t>
      </w:r>
      <w:r w:rsidR="00BA5C40" w:rsidRPr="009C0633">
        <w:rPr>
          <w:rStyle w:val="Strong"/>
          <w:rFonts w:ascii="Aptos Display" w:hAnsi="Aptos Display" w:cs="Arial"/>
          <w:i/>
          <w:iCs/>
          <w:color w:val="FF0000"/>
        </w:rPr>
        <w:t>:</w:t>
      </w:r>
      <w:r w:rsidR="00E54F4A" w:rsidRPr="009C0633">
        <w:rPr>
          <w:rStyle w:val="Strong"/>
          <w:rFonts w:ascii="Aptos Display" w:hAnsi="Aptos Display" w:cs="Arial"/>
          <w:i/>
          <w:iCs/>
          <w:color w:val="FF0000"/>
        </w:rPr>
        <w:t>0</w:t>
      </w:r>
      <w:r w:rsidR="00BA5C40" w:rsidRPr="009C0633">
        <w:rPr>
          <w:rStyle w:val="Strong"/>
          <w:rFonts w:ascii="Aptos Display" w:hAnsi="Aptos Display" w:cs="Arial"/>
          <w:i/>
          <w:iCs/>
          <w:color w:val="FF0000"/>
        </w:rPr>
        <w:t xml:space="preserve">0 </w:t>
      </w:r>
      <w:r w:rsidR="009A0674" w:rsidRPr="009C0633">
        <w:rPr>
          <w:rStyle w:val="Strong"/>
          <w:rFonts w:ascii="Aptos Display" w:hAnsi="Aptos Display" w:cs="Arial"/>
          <w:i/>
          <w:iCs/>
          <w:color w:val="FF0000"/>
        </w:rPr>
        <w:t>pm,</w:t>
      </w:r>
      <w:r w:rsidR="004E0D62" w:rsidRPr="009C0633">
        <w:rPr>
          <w:rStyle w:val="Strong"/>
          <w:rFonts w:ascii="Aptos Display" w:hAnsi="Aptos Display" w:cs="Arial"/>
          <w:i/>
          <w:iCs/>
          <w:color w:val="FF0000"/>
        </w:rPr>
        <w:t xml:space="preserve"> </w:t>
      </w:r>
      <w:r w:rsidR="00D558D5" w:rsidRPr="009C0633">
        <w:rPr>
          <w:rStyle w:val="Strong"/>
          <w:rFonts w:ascii="Aptos Display" w:hAnsi="Aptos Display" w:cs="Arial"/>
          <w:i/>
          <w:iCs/>
          <w:color w:val="FF0000"/>
        </w:rPr>
        <w:t xml:space="preserve">August </w:t>
      </w:r>
      <w:r w:rsidR="006E21B2">
        <w:rPr>
          <w:rStyle w:val="Strong"/>
          <w:rFonts w:ascii="Aptos Display" w:hAnsi="Aptos Display" w:cs="Arial"/>
          <w:i/>
          <w:iCs/>
          <w:color w:val="FF0000"/>
        </w:rPr>
        <w:t>3</w:t>
      </w:r>
      <w:r w:rsidR="00D558D5" w:rsidRPr="009C0633">
        <w:rPr>
          <w:rStyle w:val="Strong"/>
          <w:rFonts w:ascii="Aptos Display" w:hAnsi="Aptos Display" w:cs="Arial"/>
          <w:i/>
          <w:iCs/>
          <w:color w:val="FF0000"/>
        </w:rPr>
        <w:t>1</w:t>
      </w:r>
      <w:r w:rsidR="00B0310B" w:rsidRPr="009C0633">
        <w:rPr>
          <w:rStyle w:val="Strong"/>
          <w:rFonts w:ascii="Aptos Display" w:hAnsi="Aptos Display" w:cs="Arial"/>
          <w:i/>
          <w:iCs/>
          <w:color w:val="FF0000"/>
        </w:rPr>
        <w:t>,2026</w:t>
      </w:r>
      <w:r w:rsidR="004E0D62" w:rsidRPr="009C0633">
        <w:rPr>
          <w:rStyle w:val="Strong"/>
          <w:rFonts w:ascii="Aptos Display" w:hAnsi="Aptos Display" w:cs="Arial"/>
          <w:i/>
          <w:iCs/>
          <w:color w:val="FF0000"/>
        </w:rPr>
        <w:t xml:space="preserve"> will NOT be </w:t>
      </w:r>
      <w:r w:rsidR="00FB3073" w:rsidRPr="009C0633">
        <w:rPr>
          <w:rStyle w:val="Strong"/>
          <w:rFonts w:ascii="Aptos Display" w:hAnsi="Aptos Display" w:cs="Arial"/>
          <w:i/>
          <w:iCs/>
          <w:color w:val="FF0000"/>
        </w:rPr>
        <w:t>considered</w:t>
      </w:r>
    </w:p>
    <w:p w14:paraId="2C978738" w14:textId="77777777" w:rsidR="00F76682" w:rsidRPr="009C0633" w:rsidRDefault="004E2578" w:rsidP="00C75CD7">
      <w:pPr>
        <w:spacing w:before="100" w:beforeAutospacing="1" w:after="100" w:afterAutospacing="1" w:line="240" w:lineRule="auto"/>
        <w:jc w:val="center"/>
        <w:outlineLvl w:val="1"/>
        <w:rPr>
          <w:rFonts w:ascii="Aptos Display" w:eastAsia="Times New Roman" w:hAnsi="Aptos Display" w:cs="Times New Roman"/>
          <w:b/>
          <w:bCs/>
          <w:kern w:val="0"/>
          <w:sz w:val="36"/>
          <w:szCs w:val="36"/>
          <w14:ligatures w14:val="none"/>
        </w:rPr>
      </w:pPr>
      <w:r w:rsidRPr="009C0633">
        <w:rPr>
          <w:rFonts w:ascii="Aptos Display" w:eastAsia="Times New Roman" w:hAnsi="Aptos Display" w:cs="Times New Roman"/>
          <w:b/>
          <w:bCs/>
          <w:kern w:val="0"/>
          <w:sz w:val="36"/>
          <w:szCs w:val="36"/>
          <w14:ligatures w14:val="none"/>
        </w:rPr>
        <w:t>Arkansas Division of Emergency Management</w:t>
      </w:r>
    </w:p>
    <w:p w14:paraId="3208831B" w14:textId="77777777" w:rsidR="0021050F" w:rsidRPr="00EC6519" w:rsidRDefault="0021050F" w:rsidP="00F76682">
      <w:pPr>
        <w:spacing w:before="100" w:beforeAutospacing="1" w:after="100" w:afterAutospacing="1" w:line="240" w:lineRule="auto"/>
        <w:outlineLvl w:val="1"/>
        <w:rPr>
          <w:rFonts w:ascii="Aptos Display" w:eastAsia="Times New Roman" w:hAnsi="Aptos Display" w:cs="Times New Roman"/>
          <w:b/>
          <w:bCs/>
          <w:kern w:val="0"/>
          <w:sz w:val="28"/>
          <w:szCs w:val="28"/>
          <w14:ligatures w14:val="none"/>
        </w:rPr>
      </w:pPr>
      <w:r w:rsidRPr="00EC6519">
        <w:rPr>
          <w:rFonts w:ascii="Aptos Display" w:eastAsia="Times New Roman" w:hAnsi="Aptos Display" w:cs="Times New Roman"/>
          <w:b/>
          <w:bCs/>
          <w:kern w:val="0"/>
          <w:sz w:val="28"/>
          <w:szCs w:val="28"/>
          <w14:ligatures w14:val="none"/>
        </w:rPr>
        <w:t>Overview:</w:t>
      </w:r>
    </w:p>
    <w:p w14:paraId="73F83175" w14:textId="5316F02B" w:rsidR="00081AAE" w:rsidRPr="00EC6519" w:rsidRDefault="00445CE4" w:rsidP="00F76682">
      <w:pPr>
        <w:spacing w:before="100" w:beforeAutospacing="1" w:after="100" w:afterAutospacing="1" w:line="240" w:lineRule="auto"/>
        <w:outlineLvl w:val="1"/>
        <w:rPr>
          <w:rFonts w:ascii="Aptos Display" w:eastAsia="Times New Roman" w:hAnsi="Aptos Display" w:cs="Times New Roman"/>
          <w:kern w:val="0"/>
          <w14:ligatures w14:val="none"/>
        </w:rPr>
      </w:pPr>
      <w:r w:rsidRPr="00EC6519">
        <w:rPr>
          <w:rFonts w:ascii="Aptos Display" w:eastAsia="Times New Roman" w:hAnsi="Aptos Display" w:cs="Times New Roman"/>
          <w:kern w:val="0"/>
          <w14:ligatures w14:val="none"/>
        </w:rPr>
        <w:t>The SBS</w:t>
      </w:r>
      <w:r w:rsidR="00B32734" w:rsidRPr="00EC6519">
        <w:rPr>
          <w:rFonts w:ascii="Aptos Display" w:eastAsia="Times New Roman" w:hAnsi="Aptos Display" w:cs="Times New Roman"/>
          <w:kern w:val="0"/>
          <w14:ligatures w14:val="none"/>
        </w:rPr>
        <w:t>R</w:t>
      </w:r>
      <w:r w:rsidR="00F57DA0" w:rsidRPr="00EC6519">
        <w:rPr>
          <w:rFonts w:ascii="Aptos Display" w:eastAsia="Times New Roman" w:hAnsi="Aptos Display" w:cs="Times New Roman"/>
          <w:kern w:val="0"/>
          <w14:ligatures w14:val="none"/>
        </w:rPr>
        <w:t>F</w:t>
      </w:r>
      <w:r w:rsidR="003A1667" w:rsidRPr="00EC6519">
        <w:rPr>
          <w:rFonts w:ascii="Aptos Display" w:eastAsia="Times New Roman" w:hAnsi="Aptos Display" w:cs="Times New Roman"/>
          <w:kern w:val="0"/>
          <w14:ligatures w14:val="none"/>
        </w:rPr>
        <w:t xml:space="preserve"> </w:t>
      </w:r>
      <w:r w:rsidR="00AD57F4" w:rsidRPr="00EC6519">
        <w:rPr>
          <w:rFonts w:ascii="Aptos Display" w:eastAsia="Times New Roman" w:hAnsi="Aptos Display" w:cs="Times New Roman"/>
          <w:kern w:val="0"/>
          <w14:ligatures w14:val="none"/>
        </w:rPr>
        <w:t>is administered by the Federal Emergency Management Agency (FEMA)</w:t>
      </w:r>
      <w:r w:rsidR="00B32734" w:rsidRPr="00EC6519">
        <w:rPr>
          <w:rFonts w:ascii="Aptos Display" w:eastAsia="Times New Roman" w:hAnsi="Aptos Display" w:cs="Times New Roman"/>
          <w:kern w:val="0"/>
          <w14:ligatures w14:val="none"/>
        </w:rPr>
        <w:t xml:space="preserve">. </w:t>
      </w:r>
      <w:r w:rsidR="00FB7069" w:rsidRPr="00EC6519">
        <w:rPr>
          <w:rFonts w:ascii="Aptos Display" w:eastAsia="Times New Roman" w:hAnsi="Aptos Display" w:cs="Times New Roman"/>
          <w:kern w:val="0"/>
          <w14:ligatures w14:val="none"/>
        </w:rPr>
        <w:t>It is a compe</w:t>
      </w:r>
      <w:r w:rsidR="00586CED" w:rsidRPr="00EC6519">
        <w:rPr>
          <w:rFonts w:ascii="Aptos Display" w:eastAsia="Times New Roman" w:hAnsi="Aptos Display" w:cs="Times New Roman"/>
          <w:kern w:val="0"/>
          <w14:ligatures w14:val="none"/>
        </w:rPr>
        <w:t>ti</w:t>
      </w:r>
      <w:r w:rsidR="00FB7069" w:rsidRPr="00EC6519">
        <w:rPr>
          <w:rFonts w:ascii="Aptos Display" w:eastAsia="Times New Roman" w:hAnsi="Aptos Display" w:cs="Times New Roman"/>
          <w:kern w:val="0"/>
          <w14:ligatures w14:val="none"/>
        </w:rPr>
        <w:t xml:space="preserve">tive program </w:t>
      </w:r>
      <w:r w:rsidR="00C66379" w:rsidRPr="00EC6519">
        <w:rPr>
          <w:rFonts w:ascii="Aptos Display" w:eastAsia="Times New Roman" w:hAnsi="Aptos Display" w:cs="Times New Roman"/>
          <w:kern w:val="0"/>
          <w14:ligatures w14:val="none"/>
        </w:rPr>
        <w:t>designed to reinforce border security</w:t>
      </w:r>
      <w:r w:rsidR="0091367C" w:rsidRPr="00EC6519">
        <w:rPr>
          <w:rFonts w:ascii="Aptos Display" w:eastAsia="Times New Roman" w:hAnsi="Aptos Display" w:cs="Times New Roman"/>
          <w:kern w:val="0"/>
          <w14:ligatures w14:val="none"/>
        </w:rPr>
        <w:t xml:space="preserve">. </w:t>
      </w:r>
      <w:r w:rsidR="00B32734" w:rsidRPr="00EC6519">
        <w:rPr>
          <w:rFonts w:ascii="Aptos Display" w:eastAsia="Times New Roman" w:hAnsi="Aptos Display" w:cs="Times New Roman"/>
          <w:kern w:val="0"/>
          <w14:ligatures w14:val="none"/>
        </w:rPr>
        <w:t>The S</w:t>
      </w:r>
      <w:r w:rsidR="00FB7069" w:rsidRPr="00EC6519">
        <w:rPr>
          <w:rFonts w:ascii="Aptos Display" w:eastAsia="Times New Roman" w:hAnsi="Aptos Display" w:cs="Times New Roman"/>
          <w:kern w:val="0"/>
          <w14:ligatures w14:val="none"/>
        </w:rPr>
        <w:t>B</w:t>
      </w:r>
      <w:r w:rsidR="00B32734" w:rsidRPr="00EC6519">
        <w:rPr>
          <w:rFonts w:ascii="Aptos Display" w:eastAsia="Times New Roman" w:hAnsi="Aptos Display" w:cs="Times New Roman"/>
          <w:kern w:val="0"/>
          <w14:ligatures w14:val="none"/>
        </w:rPr>
        <w:t>S</w:t>
      </w:r>
      <w:r w:rsidR="00FB7069" w:rsidRPr="00EC6519">
        <w:rPr>
          <w:rFonts w:ascii="Aptos Display" w:eastAsia="Times New Roman" w:hAnsi="Aptos Display" w:cs="Times New Roman"/>
          <w:kern w:val="0"/>
          <w14:ligatures w14:val="none"/>
        </w:rPr>
        <w:t>R</w:t>
      </w:r>
      <w:r w:rsidR="00B32734" w:rsidRPr="00EC6519">
        <w:rPr>
          <w:rFonts w:ascii="Aptos Display" w:eastAsia="Times New Roman" w:hAnsi="Aptos Display" w:cs="Times New Roman"/>
          <w:kern w:val="0"/>
          <w14:ligatures w14:val="none"/>
        </w:rPr>
        <w:t>F</w:t>
      </w:r>
      <w:r w:rsidR="00FB7069" w:rsidRPr="00EC6519">
        <w:rPr>
          <w:rFonts w:ascii="Aptos Display" w:eastAsia="Times New Roman" w:hAnsi="Aptos Display" w:cs="Times New Roman"/>
          <w:kern w:val="0"/>
          <w14:ligatures w14:val="none"/>
        </w:rPr>
        <w:t xml:space="preserve"> </w:t>
      </w:r>
      <w:r w:rsidR="003A1667" w:rsidRPr="00EC6519">
        <w:rPr>
          <w:rFonts w:ascii="Aptos Display" w:eastAsia="Times New Roman" w:hAnsi="Aptos Display" w:cs="Times New Roman"/>
          <w:kern w:val="0"/>
          <w14:ligatures w14:val="none"/>
        </w:rPr>
        <w:t>addresses the urgent need for robust and adaptable border security solutions at the state and local levels</w:t>
      </w:r>
      <w:r w:rsidR="00AA197B" w:rsidRPr="00EC6519">
        <w:rPr>
          <w:rFonts w:ascii="Aptos Display" w:eastAsia="Times New Roman" w:hAnsi="Aptos Display" w:cs="Times New Roman"/>
          <w:kern w:val="0"/>
          <w14:ligatures w14:val="none"/>
        </w:rPr>
        <w:t xml:space="preserve">. </w:t>
      </w:r>
      <w:r w:rsidR="003F2CC3" w:rsidRPr="00EC6519">
        <w:rPr>
          <w:rFonts w:ascii="Aptos Display" w:eastAsia="Times New Roman" w:hAnsi="Aptos Display" w:cs="Times New Roman"/>
          <w:kern w:val="0"/>
          <w14:ligatures w14:val="none"/>
        </w:rPr>
        <w:t xml:space="preserve">It </w:t>
      </w:r>
      <w:r w:rsidR="00AA197B" w:rsidRPr="00EC6519">
        <w:rPr>
          <w:rFonts w:ascii="Aptos Display" w:eastAsia="Times New Roman" w:hAnsi="Aptos Display" w:cs="Times New Roman"/>
          <w:kern w:val="0"/>
          <w14:ligatures w14:val="none"/>
        </w:rPr>
        <w:t>is designed to reinforce the nation’s border by empowe</w:t>
      </w:r>
      <w:r w:rsidR="00A76FD5" w:rsidRPr="00EC6519">
        <w:rPr>
          <w:rFonts w:ascii="Aptos Display" w:eastAsia="Times New Roman" w:hAnsi="Aptos Display" w:cs="Times New Roman"/>
          <w:kern w:val="0"/>
          <w14:ligatures w14:val="none"/>
        </w:rPr>
        <w:t xml:space="preserve">ring state and local government meet </w:t>
      </w:r>
      <w:r w:rsidR="006E309D" w:rsidRPr="00EC6519">
        <w:rPr>
          <w:rFonts w:ascii="Aptos Display" w:eastAsia="Times New Roman" w:hAnsi="Aptos Display" w:cs="Times New Roman"/>
          <w:kern w:val="0"/>
          <w14:ligatures w14:val="none"/>
        </w:rPr>
        <w:t xml:space="preserve">evolving security challenges. </w:t>
      </w:r>
    </w:p>
    <w:p w14:paraId="3733681B" w14:textId="16CF3A2A" w:rsidR="004C4B68" w:rsidRPr="009C0633" w:rsidRDefault="00924230" w:rsidP="00A1170F">
      <w:pPr>
        <w:spacing w:before="100" w:beforeAutospacing="1" w:after="100" w:afterAutospacing="1" w:line="240" w:lineRule="auto"/>
        <w:outlineLvl w:val="1"/>
        <w:rPr>
          <w:rFonts w:ascii="Aptos Display" w:hAnsi="Aptos Display" w:cs="Segoe UI"/>
          <w:color w:val="171716"/>
        </w:rPr>
      </w:pPr>
      <w:r w:rsidRPr="009C0633">
        <w:rPr>
          <w:rFonts w:ascii="Aptos Display" w:eastAsia="Times New Roman" w:hAnsi="Aptos Display" w:cs="Times New Roman"/>
          <w:b/>
          <w:bCs/>
          <w:kern w:val="0"/>
          <w:sz w:val="28"/>
          <w:szCs w:val="28"/>
          <w14:ligatures w14:val="none"/>
        </w:rPr>
        <w:t>Pro</w:t>
      </w:r>
      <w:r w:rsidR="004C4B68" w:rsidRPr="009C0633">
        <w:rPr>
          <w:rFonts w:ascii="Aptos Display" w:eastAsia="Times New Roman" w:hAnsi="Aptos Display" w:cs="Times New Roman"/>
          <w:b/>
          <w:bCs/>
          <w:kern w:val="0"/>
          <w:sz w:val="28"/>
          <w:szCs w:val="28"/>
          <w14:ligatures w14:val="none"/>
        </w:rPr>
        <w:t>gram objectives:</w:t>
      </w:r>
    </w:p>
    <w:p w14:paraId="0DFF61EA" w14:textId="679E1909" w:rsidR="004C4B68" w:rsidRPr="009C0633" w:rsidRDefault="004C4B68" w:rsidP="00A1170F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0" w:afterAutospacing="0"/>
        <w:rPr>
          <w:rFonts w:ascii="Aptos Display" w:hAnsi="Aptos Display" w:cs="Segoe UI"/>
          <w:color w:val="171716"/>
        </w:rPr>
      </w:pPr>
      <w:r w:rsidRPr="009C0633">
        <w:rPr>
          <w:rFonts w:ascii="Aptos Display" w:hAnsi="Aptos Display" w:cs="Segoe UI"/>
          <w:color w:val="171716"/>
        </w:rPr>
        <w:t>Construction or deployment of a border wall, border barrier, or buoys along the southern border of the United States.</w:t>
      </w:r>
    </w:p>
    <w:p w14:paraId="195C14F8" w14:textId="2272E6E9" w:rsidR="004C4B68" w:rsidRPr="009C0633" w:rsidRDefault="004C4B68" w:rsidP="00A1170F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0" w:afterAutospacing="0"/>
        <w:rPr>
          <w:rFonts w:ascii="Aptos Display" w:hAnsi="Aptos Display" w:cs="Segoe UI"/>
          <w:color w:val="171716"/>
        </w:rPr>
      </w:pPr>
      <w:r w:rsidRPr="009C0633">
        <w:rPr>
          <w:rFonts w:ascii="Aptos Display" w:hAnsi="Aptos Display" w:cs="Segoe UI"/>
          <w:color w:val="171716"/>
        </w:rPr>
        <w:t>Any work necessary to prepare the ground at or near land borders to allow construction and maintenance of a border barrier</w:t>
      </w:r>
    </w:p>
    <w:p w14:paraId="7C9D2217" w14:textId="24C92769" w:rsidR="004C4B68" w:rsidRPr="009C0633" w:rsidRDefault="004C4B68" w:rsidP="00A1170F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0" w:afterAutospacing="0"/>
        <w:rPr>
          <w:rFonts w:asciiTheme="majorHAnsi" w:hAnsiTheme="majorHAnsi" w:cs="Segoe UI"/>
          <w:color w:val="171716"/>
        </w:rPr>
      </w:pPr>
      <w:r w:rsidRPr="009C0633">
        <w:rPr>
          <w:rFonts w:ascii="Aptos Display" w:hAnsi="Aptos Display" w:cs="Segoe UI"/>
          <w:color w:val="171716"/>
        </w:rPr>
        <w:t>Detection and interdiction of illicit substances and aliens</w:t>
      </w:r>
      <w:r w:rsidRPr="009C0633">
        <w:rPr>
          <w:rFonts w:asciiTheme="majorHAnsi" w:hAnsiTheme="majorHAnsi" w:cs="Segoe UI"/>
          <w:color w:val="171716"/>
        </w:rPr>
        <w:t xml:space="preserve"> who have unlawfully entered the United States and have committed a crime under Federal, State, or local law.</w:t>
      </w:r>
    </w:p>
    <w:p w14:paraId="3331CECF" w14:textId="16807CA7" w:rsidR="004C4B68" w:rsidRDefault="004C4B68" w:rsidP="00A1170F">
      <w:pPr>
        <w:pStyle w:val="NormalWeb"/>
        <w:numPr>
          <w:ilvl w:val="0"/>
          <w:numId w:val="8"/>
        </w:numPr>
        <w:shd w:val="clear" w:color="auto" w:fill="FFFFFF"/>
        <w:spacing w:before="240" w:beforeAutospacing="0"/>
        <w:rPr>
          <w:rFonts w:asciiTheme="majorHAnsi" w:hAnsiTheme="majorHAnsi" w:cs="Segoe UI"/>
          <w:color w:val="171716"/>
        </w:rPr>
      </w:pPr>
      <w:r w:rsidRPr="009C0633">
        <w:rPr>
          <w:rFonts w:asciiTheme="majorHAnsi" w:hAnsiTheme="majorHAnsi" w:cs="Segoe UI"/>
          <w:color w:val="171716"/>
        </w:rPr>
        <w:t>Relocation of aliens who are unlawfully present in the United States from population centers to other domestic locations.</w:t>
      </w:r>
    </w:p>
    <w:p w14:paraId="2050279B" w14:textId="4F5A1974" w:rsidR="00B0710C" w:rsidRPr="00EC6519" w:rsidRDefault="00B0710C" w:rsidP="00C06625">
      <w:pPr>
        <w:spacing w:before="100" w:beforeAutospacing="1" w:after="100" w:afterAutospacing="1" w:line="240" w:lineRule="auto"/>
        <w:contextualSpacing/>
        <w:rPr>
          <w:rFonts w:ascii="Aptos Display" w:eastAsia="Times New Roman" w:hAnsi="Aptos Display" w:cs="Arial"/>
          <w:b/>
          <w:bCs/>
          <w:kern w:val="0"/>
          <w:sz w:val="28"/>
          <w:szCs w:val="28"/>
          <w14:ligatures w14:val="none"/>
        </w:rPr>
      </w:pPr>
      <w:r w:rsidRPr="00EC6519">
        <w:rPr>
          <w:rFonts w:ascii="Aptos Display" w:eastAsia="Times New Roman" w:hAnsi="Aptos Display" w:cs="Arial"/>
          <w:b/>
          <w:bCs/>
          <w:kern w:val="0"/>
          <w:sz w:val="28"/>
          <w:szCs w:val="28"/>
          <w14:ligatures w14:val="none"/>
        </w:rPr>
        <w:t>Eligibility:</w:t>
      </w:r>
    </w:p>
    <w:p w14:paraId="6DAF017F" w14:textId="77777777" w:rsidR="00B0710C" w:rsidRPr="009C0633" w:rsidRDefault="00B0710C" w:rsidP="00C06625">
      <w:pPr>
        <w:spacing w:before="100" w:beforeAutospacing="1" w:after="100" w:afterAutospacing="1" w:line="240" w:lineRule="auto"/>
        <w:contextualSpacing/>
        <w:rPr>
          <w:rFonts w:ascii="Aptos Display" w:eastAsia="Times New Roman" w:hAnsi="Aptos Display" w:cs="Arial"/>
          <w:b/>
          <w:bCs/>
          <w:kern w:val="0"/>
          <w14:ligatures w14:val="none"/>
        </w:rPr>
      </w:pPr>
    </w:p>
    <w:p w14:paraId="0FFC858A" w14:textId="7B6E9C36" w:rsidR="009C0633" w:rsidRDefault="009C0633" w:rsidP="00C06625">
      <w:pPr>
        <w:spacing w:before="100" w:beforeAutospacing="1" w:after="100" w:afterAutospacing="1" w:line="240" w:lineRule="auto"/>
        <w:contextualSpacing/>
        <w:rPr>
          <w:rFonts w:ascii="Aptos Display" w:hAnsi="Aptos Display"/>
        </w:rPr>
      </w:pPr>
      <w:r w:rsidRPr="009C0633">
        <w:rPr>
          <w:rFonts w:ascii="Aptos Display" w:hAnsi="Aptos Display"/>
        </w:rPr>
        <w:t>Eligible applicants include, but are not limited to:</w:t>
      </w:r>
    </w:p>
    <w:p w14:paraId="0C4B8814" w14:textId="77777777" w:rsidR="00F55141" w:rsidRPr="00F55141" w:rsidRDefault="009C0633" w:rsidP="009C0633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bCs/>
          <w:kern w:val="0"/>
          <w14:ligatures w14:val="none"/>
        </w:rPr>
      </w:pPr>
      <w:r w:rsidRPr="009C0633">
        <w:rPr>
          <w:rFonts w:ascii="Aptos Display" w:hAnsi="Aptos Display"/>
        </w:rPr>
        <w:t>Municipal Police Departments and County Sheriff’s Offices</w:t>
      </w:r>
    </w:p>
    <w:p w14:paraId="327AFF23" w14:textId="77777777" w:rsidR="00F55141" w:rsidRPr="00F55141" w:rsidRDefault="009C0633" w:rsidP="009C0633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bCs/>
          <w:kern w:val="0"/>
          <w14:ligatures w14:val="none"/>
        </w:rPr>
      </w:pPr>
      <w:r w:rsidRPr="009C0633">
        <w:rPr>
          <w:rFonts w:ascii="Aptos Display" w:hAnsi="Aptos Display"/>
        </w:rPr>
        <w:t>State Police or Highway Patrol Units (multi-jurisdictional response and support)</w:t>
      </w:r>
    </w:p>
    <w:p w14:paraId="18AE72F7" w14:textId="77777777" w:rsidR="00F55141" w:rsidRPr="00F55141" w:rsidRDefault="009C0633" w:rsidP="009C0633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bCs/>
          <w:kern w:val="0"/>
          <w14:ligatures w14:val="none"/>
        </w:rPr>
      </w:pPr>
      <w:r w:rsidRPr="009C0633">
        <w:rPr>
          <w:rFonts w:ascii="Aptos Display" w:hAnsi="Aptos Display"/>
        </w:rPr>
        <w:t xml:space="preserve">Local Emergency Management Agencies (disaster response, logistics, and resource allocation) </w:t>
      </w:r>
    </w:p>
    <w:p w14:paraId="49BBAEDB" w14:textId="77777777" w:rsidR="0062069D" w:rsidRPr="0062069D" w:rsidRDefault="009C0633" w:rsidP="009C0633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bCs/>
          <w:kern w:val="0"/>
          <w14:ligatures w14:val="none"/>
        </w:rPr>
      </w:pPr>
      <w:r w:rsidRPr="009C0633">
        <w:rPr>
          <w:rFonts w:ascii="Aptos Display" w:hAnsi="Aptos Display"/>
        </w:rPr>
        <w:t>Regional Joint Task Forces or Multi-Agency Border Security Groups (coordination across</w:t>
      </w:r>
      <w:r w:rsidRPr="009C0633">
        <w:rPr>
          <w:rFonts w:asciiTheme="majorHAnsi" w:hAnsiTheme="majorHAnsi"/>
        </w:rPr>
        <w:t xml:space="preserve"> agencies)</w:t>
      </w:r>
    </w:p>
    <w:p w14:paraId="56405140" w14:textId="77777777" w:rsidR="0062069D" w:rsidRPr="0062069D" w:rsidRDefault="009C0633" w:rsidP="009C0633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bCs/>
          <w:kern w:val="0"/>
          <w14:ligatures w14:val="none"/>
        </w:rPr>
      </w:pPr>
      <w:r w:rsidRPr="009C0633">
        <w:rPr>
          <w:rFonts w:asciiTheme="majorHAnsi" w:hAnsiTheme="majorHAnsi"/>
        </w:rPr>
        <w:lastRenderedPageBreak/>
        <w:t xml:space="preserve">County or City Detention Facilities (detention, </w:t>
      </w:r>
      <w:r w:rsidRPr="009C0633">
        <w:rPr>
          <w:rFonts w:ascii="Aptos Display" w:hAnsi="Aptos Display"/>
        </w:rPr>
        <w:t>processing</w:t>
      </w:r>
      <w:r w:rsidRPr="009C0633">
        <w:rPr>
          <w:rFonts w:asciiTheme="majorHAnsi" w:hAnsiTheme="majorHAnsi"/>
        </w:rPr>
        <w:t>, and relocation support)</w:t>
      </w:r>
    </w:p>
    <w:p w14:paraId="72E2F462" w14:textId="1CC5339F" w:rsidR="00B0710C" w:rsidRPr="009C0633" w:rsidRDefault="009C0633" w:rsidP="009C0633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bCs/>
          <w:kern w:val="0"/>
          <w14:ligatures w14:val="none"/>
        </w:rPr>
      </w:pPr>
      <w:r w:rsidRPr="009C0633">
        <w:rPr>
          <w:rFonts w:asciiTheme="majorHAnsi" w:hAnsiTheme="majorHAnsi"/>
        </w:rPr>
        <w:t>Regional Fusion Centers or Intelligence Units (intelligence analysis and information sharing)</w:t>
      </w:r>
    </w:p>
    <w:p w14:paraId="575897F0" w14:textId="469E03A7" w:rsidR="006F0576" w:rsidRPr="009C0633" w:rsidRDefault="00901C30" w:rsidP="00C06625">
      <w:pPr>
        <w:spacing w:before="100" w:beforeAutospacing="1" w:after="100" w:afterAutospacing="1" w:line="240" w:lineRule="auto"/>
        <w:contextualSpacing/>
        <w:rPr>
          <w:rFonts w:ascii="Aptos Display" w:eastAsia="Times New Roman" w:hAnsi="Aptos Display" w:cs="Arial"/>
          <w:b/>
          <w:bCs/>
          <w:kern w:val="0"/>
          <w14:ligatures w14:val="none"/>
        </w:rPr>
      </w:pPr>
      <w:r w:rsidRPr="009C0633">
        <w:rPr>
          <w:rFonts w:ascii="Aptos Display" w:eastAsia="Times New Roman" w:hAnsi="Aptos Display" w:cs="Arial"/>
          <w:b/>
          <w:bCs/>
          <w:kern w:val="0"/>
          <w14:ligatures w14:val="none"/>
        </w:rPr>
        <w:t>FY26</w:t>
      </w:r>
      <w:r w:rsidR="00F547B2" w:rsidRPr="009C0633">
        <w:rPr>
          <w:rFonts w:ascii="Aptos Display" w:eastAsia="Times New Roman" w:hAnsi="Aptos Display" w:cs="Arial"/>
          <w:b/>
          <w:bCs/>
          <w:kern w:val="0"/>
          <w14:ligatures w14:val="none"/>
        </w:rPr>
        <w:t xml:space="preserve"> </w:t>
      </w:r>
      <w:r w:rsidR="00DB78C6" w:rsidRPr="009C0633">
        <w:rPr>
          <w:rFonts w:ascii="Aptos Display" w:eastAsia="Times New Roman" w:hAnsi="Aptos Display" w:cs="Arial"/>
          <w:b/>
          <w:bCs/>
          <w:kern w:val="0"/>
          <w14:ligatures w14:val="none"/>
        </w:rPr>
        <w:t>SBS</w:t>
      </w:r>
      <w:r w:rsidR="005D5EE7">
        <w:rPr>
          <w:rFonts w:ascii="Aptos Display" w:eastAsia="Times New Roman" w:hAnsi="Aptos Display" w:cs="Arial"/>
          <w:b/>
          <w:bCs/>
          <w:kern w:val="0"/>
          <w14:ligatures w14:val="none"/>
        </w:rPr>
        <w:t>RF</w:t>
      </w:r>
      <w:r w:rsidR="00CE6F21" w:rsidRPr="009C0633">
        <w:rPr>
          <w:rFonts w:ascii="Aptos Display" w:eastAsia="Times New Roman" w:hAnsi="Aptos Display" w:cs="Arial"/>
          <w:b/>
          <w:bCs/>
          <w:kern w:val="0"/>
          <w14:ligatures w14:val="none"/>
        </w:rPr>
        <w:t xml:space="preserve"> </w:t>
      </w:r>
      <w:r w:rsidR="004E2578" w:rsidRPr="009C0633">
        <w:rPr>
          <w:rFonts w:ascii="Aptos Display" w:eastAsia="Times New Roman" w:hAnsi="Aptos Display" w:cs="Arial"/>
          <w:b/>
          <w:bCs/>
          <w:kern w:val="0"/>
          <w14:ligatures w14:val="none"/>
        </w:rPr>
        <w:t>Investment Justification</w:t>
      </w:r>
      <w:r w:rsidR="007444D7" w:rsidRPr="009C0633">
        <w:rPr>
          <w:rFonts w:ascii="Aptos Display" w:eastAsia="Times New Roman" w:hAnsi="Aptos Display" w:cs="Arial"/>
          <w:b/>
          <w:bCs/>
          <w:kern w:val="0"/>
          <w14:ligatures w14:val="none"/>
        </w:rPr>
        <w:t>/Application</w:t>
      </w:r>
      <w:r w:rsidR="00092CED" w:rsidRPr="009C0633">
        <w:rPr>
          <w:rFonts w:ascii="Aptos Display" w:eastAsia="Times New Roman" w:hAnsi="Aptos Display" w:cs="Arial"/>
          <w:b/>
          <w:bCs/>
          <w:kern w:val="0"/>
          <w14:ligatures w14:val="none"/>
        </w:rPr>
        <w:t>:</w:t>
      </w:r>
      <w:r w:rsidR="006F0576" w:rsidRPr="009C0633">
        <w:rPr>
          <w:rFonts w:ascii="Aptos Display" w:eastAsia="Times New Roman" w:hAnsi="Aptos Display" w:cs="Arial"/>
          <w:b/>
          <w:bCs/>
          <w:kern w:val="0"/>
          <w14:ligatures w14:val="none"/>
        </w:rPr>
        <w:t xml:space="preserve"> </w:t>
      </w:r>
    </w:p>
    <w:p w14:paraId="29870DE6" w14:textId="62E5607F" w:rsidR="006578E3" w:rsidRPr="009C0633" w:rsidRDefault="002367F0" w:rsidP="002367F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ptos Display" w:eastAsia="Times New Roman" w:hAnsi="Aptos Display" w:cs="Arial"/>
          <w:kern w:val="0"/>
          <w14:ligatures w14:val="none"/>
        </w:rPr>
      </w:pPr>
      <w:r w:rsidRPr="009C0633">
        <w:rPr>
          <w:rFonts w:ascii="Aptos Display" w:eastAsia="Times New Roman" w:hAnsi="Aptos Display" w:cs="Arial"/>
          <w:kern w:val="0"/>
          <w14:ligatures w14:val="none"/>
        </w:rPr>
        <w:t>All i</w:t>
      </w:r>
      <w:r w:rsidR="00E90D91" w:rsidRPr="009C0633">
        <w:rPr>
          <w:rFonts w:ascii="Aptos Display" w:eastAsia="Times New Roman" w:hAnsi="Aptos Display" w:cs="Arial"/>
          <w:kern w:val="0"/>
          <w14:ligatures w14:val="none"/>
        </w:rPr>
        <w:t>tems</w:t>
      </w:r>
      <w:r w:rsidR="0005605F" w:rsidRPr="009C0633">
        <w:rPr>
          <w:rFonts w:ascii="Aptos Display" w:eastAsia="Times New Roman" w:hAnsi="Aptos Display" w:cs="Arial"/>
          <w:kern w:val="0"/>
          <w14:ligatures w14:val="none"/>
        </w:rPr>
        <w:t xml:space="preserve"> requested</w:t>
      </w:r>
      <w:r w:rsidR="00BD1D46" w:rsidRPr="009C0633">
        <w:rPr>
          <w:rFonts w:ascii="Aptos Display" w:eastAsia="Times New Roman" w:hAnsi="Aptos Display" w:cs="Arial"/>
          <w:kern w:val="0"/>
          <w14:ligatures w14:val="none"/>
        </w:rPr>
        <w:t xml:space="preserve"> </w:t>
      </w:r>
      <w:r w:rsidR="00561DDE" w:rsidRPr="009C0633">
        <w:rPr>
          <w:rFonts w:ascii="Aptos Display" w:eastAsia="Times New Roman" w:hAnsi="Aptos Display" w:cs="Arial"/>
          <w:kern w:val="0"/>
          <w14:ligatures w14:val="none"/>
        </w:rPr>
        <w:t xml:space="preserve">must be </w:t>
      </w:r>
      <w:r w:rsidR="00115F12" w:rsidRPr="009C0633">
        <w:rPr>
          <w:rFonts w:ascii="Aptos Display" w:eastAsia="Times New Roman" w:hAnsi="Aptos Display" w:cs="Arial"/>
          <w:kern w:val="0"/>
          <w14:ligatures w14:val="none"/>
        </w:rPr>
        <w:t>l</w:t>
      </w:r>
      <w:r w:rsidR="00E90D91" w:rsidRPr="009C0633">
        <w:rPr>
          <w:rFonts w:ascii="Aptos Display" w:eastAsia="Times New Roman" w:hAnsi="Aptos Display" w:cs="Arial"/>
          <w:kern w:val="0"/>
          <w14:ligatures w14:val="none"/>
        </w:rPr>
        <w:t>isted</w:t>
      </w:r>
      <w:r w:rsidR="00593FB1" w:rsidRPr="009C0633">
        <w:rPr>
          <w:rFonts w:ascii="Aptos Display" w:eastAsia="Times New Roman" w:hAnsi="Aptos Display" w:cs="Arial"/>
          <w:kern w:val="0"/>
          <w14:ligatures w14:val="none"/>
        </w:rPr>
        <w:t xml:space="preserve"> </w:t>
      </w:r>
      <w:r w:rsidR="00561DDE" w:rsidRPr="009C0633">
        <w:rPr>
          <w:rFonts w:ascii="Aptos Display" w:eastAsia="Times New Roman" w:hAnsi="Aptos Display" w:cs="Arial"/>
          <w:kern w:val="0"/>
          <w14:ligatures w14:val="none"/>
        </w:rPr>
        <w:t xml:space="preserve">within the </w:t>
      </w:r>
      <w:r w:rsidR="006578E3" w:rsidRPr="009C0633">
        <w:rPr>
          <w:rFonts w:ascii="Aptos Display" w:eastAsia="Times New Roman" w:hAnsi="Aptos Display" w:cs="Arial"/>
          <w:kern w:val="0"/>
          <w14:ligatures w14:val="none"/>
        </w:rPr>
        <w:t>Authorized Equipment</w:t>
      </w:r>
      <w:r w:rsidR="00B04357" w:rsidRPr="009C0633">
        <w:rPr>
          <w:rFonts w:ascii="Aptos Display" w:eastAsia="Times New Roman" w:hAnsi="Aptos Display" w:cs="Arial"/>
          <w:kern w:val="0"/>
          <w14:ligatures w14:val="none"/>
        </w:rPr>
        <w:t xml:space="preserve"> List </w:t>
      </w:r>
      <w:hyperlink r:id="rId8" w:tgtFrame="_blank" w:history="1">
        <w:r w:rsidR="00B04357" w:rsidRPr="009C0633">
          <w:rPr>
            <w:rFonts w:ascii="Aptos Display" w:eastAsia="Times New Roman" w:hAnsi="Aptos Display" w:cs="Arial"/>
            <w:b/>
            <w:bCs/>
            <w:color w:val="0070C0"/>
            <w:kern w:val="0"/>
            <w:u w:val="single"/>
            <w14:ligatures w14:val="none"/>
          </w:rPr>
          <w:t>Authorized Equipment List (AEL)</w:t>
        </w:r>
      </w:hyperlink>
      <w:r w:rsidR="006578E3" w:rsidRPr="009C0633">
        <w:rPr>
          <w:rFonts w:ascii="Aptos Display" w:eastAsia="Times New Roman" w:hAnsi="Aptos Display" w:cs="Arial"/>
          <w:kern w:val="0"/>
          <w14:ligatures w14:val="none"/>
        </w:rPr>
        <w:t xml:space="preserve"> </w:t>
      </w:r>
      <w:r w:rsidR="003E5875" w:rsidRPr="009C0633">
        <w:rPr>
          <w:rFonts w:ascii="Aptos Display" w:eastAsia="Times New Roman" w:hAnsi="Aptos Display" w:cs="Arial"/>
          <w:kern w:val="0"/>
          <w14:ligatures w14:val="none"/>
        </w:rPr>
        <w:t xml:space="preserve">and </w:t>
      </w:r>
      <w:r w:rsidR="006578E3" w:rsidRPr="009C0633">
        <w:rPr>
          <w:rFonts w:ascii="Aptos Display" w:eastAsia="Times New Roman" w:hAnsi="Aptos Display" w:cs="Arial"/>
          <w:kern w:val="0"/>
          <w14:ligatures w14:val="none"/>
        </w:rPr>
        <w:t xml:space="preserve">approved for </w:t>
      </w:r>
      <w:r w:rsidR="0005605F" w:rsidRPr="009C0633">
        <w:rPr>
          <w:rFonts w:ascii="Aptos Display" w:eastAsia="Times New Roman" w:hAnsi="Aptos Display" w:cs="Arial"/>
          <w:kern w:val="0"/>
          <w14:ligatures w14:val="none"/>
        </w:rPr>
        <w:t>the</w:t>
      </w:r>
      <w:r w:rsidR="00903D3E">
        <w:rPr>
          <w:rFonts w:ascii="Aptos Display" w:eastAsia="Times New Roman" w:hAnsi="Aptos Display" w:cs="Arial"/>
          <w:kern w:val="0"/>
          <w14:ligatures w14:val="none"/>
        </w:rPr>
        <w:t xml:space="preserve"> </w:t>
      </w:r>
      <w:r w:rsidR="00B02463">
        <w:rPr>
          <w:rFonts w:ascii="Aptos Display" w:eastAsia="Times New Roman" w:hAnsi="Aptos Display" w:cs="Arial"/>
          <w:kern w:val="0"/>
          <w14:ligatures w14:val="none"/>
        </w:rPr>
        <w:t>SBS</w:t>
      </w:r>
      <w:r w:rsidR="0066151F">
        <w:rPr>
          <w:rFonts w:ascii="Aptos Display" w:eastAsia="Times New Roman" w:hAnsi="Aptos Display" w:cs="Arial"/>
          <w:kern w:val="0"/>
          <w14:ligatures w14:val="none"/>
        </w:rPr>
        <w:t>RF</w:t>
      </w:r>
    </w:p>
    <w:p w14:paraId="2FF29F42" w14:textId="26637814" w:rsidR="00E94177" w:rsidRPr="009C0633" w:rsidRDefault="00F76682" w:rsidP="006E3DC1">
      <w:pPr>
        <w:spacing w:before="100" w:beforeAutospacing="1" w:after="100" w:afterAutospacing="1" w:line="240" w:lineRule="auto"/>
        <w:rPr>
          <w:rFonts w:ascii="Aptos Display" w:eastAsia="Times New Roman" w:hAnsi="Aptos Display" w:cs="Arial"/>
          <w:b/>
          <w:bCs/>
          <w:kern w:val="0"/>
          <w14:ligatures w14:val="none"/>
        </w:rPr>
      </w:pPr>
      <w:r w:rsidRPr="009C0633">
        <w:rPr>
          <w:rFonts w:ascii="Aptos Display" w:eastAsia="Times New Roman" w:hAnsi="Aptos Display" w:cs="Arial"/>
          <w:b/>
          <w:bCs/>
          <w:kern w:val="0"/>
          <w14:ligatures w14:val="none"/>
        </w:rPr>
        <w:t xml:space="preserve">Each </w:t>
      </w:r>
      <w:r w:rsidR="00065AD1" w:rsidRPr="009C0633">
        <w:rPr>
          <w:rFonts w:ascii="Aptos Display" w:eastAsia="Times New Roman" w:hAnsi="Aptos Display" w:cs="Arial"/>
          <w:b/>
          <w:bCs/>
          <w:kern w:val="0"/>
          <w14:ligatures w14:val="none"/>
        </w:rPr>
        <w:t>SBS</w:t>
      </w:r>
      <w:r w:rsidR="005D5EE7">
        <w:rPr>
          <w:rFonts w:ascii="Aptos Display" w:eastAsia="Times New Roman" w:hAnsi="Aptos Display" w:cs="Arial"/>
          <w:b/>
          <w:bCs/>
          <w:kern w:val="0"/>
          <w14:ligatures w14:val="none"/>
        </w:rPr>
        <w:t>RF</w:t>
      </w:r>
      <w:r w:rsidR="00BE5740" w:rsidRPr="009C0633">
        <w:rPr>
          <w:rFonts w:ascii="Aptos Display" w:eastAsia="Times New Roman" w:hAnsi="Aptos Display" w:cs="Arial"/>
          <w:b/>
          <w:bCs/>
          <w:kern w:val="0"/>
          <w14:ligatures w14:val="none"/>
        </w:rPr>
        <w:t xml:space="preserve"> a</w:t>
      </w:r>
      <w:r w:rsidRPr="009C0633">
        <w:rPr>
          <w:rFonts w:ascii="Aptos Display" w:eastAsia="Times New Roman" w:hAnsi="Aptos Display" w:cs="Arial"/>
          <w:b/>
          <w:bCs/>
          <w:kern w:val="0"/>
          <w14:ligatures w14:val="none"/>
        </w:rPr>
        <w:t>pplication MUST include the following:</w:t>
      </w:r>
    </w:p>
    <w:p w14:paraId="136949A8" w14:textId="1877B32F" w:rsidR="00C20312" w:rsidRPr="009C0633" w:rsidRDefault="00C20312" w:rsidP="00C20312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Aptos Display" w:eastAsia="Times New Roman" w:hAnsi="Aptos Display" w:cs="Arial"/>
          <w:kern w:val="0"/>
          <w14:ligatures w14:val="none"/>
        </w:rPr>
      </w:pPr>
      <w:r w:rsidRPr="009C0633">
        <w:rPr>
          <w:rFonts w:ascii="Aptos Display" w:eastAsia="Times New Roman" w:hAnsi="Aptos Display" w:cs="Arial"/>
          <w:b/>
          <w:bCs/>
          <w:kern w:val="0"/>
          <w14:ligatures w14:val="none"/>
        </w:rPr>
        <w:t xml:space="preserve">Mission Statement </w:t>
      </w:r>
      <w:r w:rsidRPr="009C0633">
        <w:rPr>
          <w:rFonts w:ascii="Aptos Display" w:eastAsia="Times New Roman" w:hAnsi="Aptos Display" w:cs="Arial"/>
          <w:kern w:val="0"/>
          <w14:ligatures w14:val="none"/>
        </w:rPr>
        <w:t>on applicant letterhead </w:t>
      </w:r>
    </w:p>
    <w:p w14:paraId="45DB3E4D" w14:textId="7514EB3D" w:rsidR="009A465A" w:rsidRPr="009C0633" w:rsidRDefault="009A465A" w:rsidP="009A465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Aptos Display" w:eastAsia="Times New Roman" w:hAnsi="Aptos Display" w:cs="Arial"/>
          <w:b/>
          <w:bCs/>
          <w:kern w:val="0"/>
          <w14:ligatures w14:val="none"/>
        </w:rPr>
      </w:pPr>
      <w:r w:rsidRPr="009C0633">
        <w:rPr>
          <w:rFonts w:ascii="Aptos Display" w:eastAsia="Times New Roman" w:hAnsi="Aptos Display" w:cs="Arial"/>
          <w:b/>
          <w:bCs/>
          <w:kern w:val="0"/>
          <w14:ligatures w14:val="none"/>
        </w:rPr>
        <w:t xml:space="preserve">Unique Entity Identification (UEI). </w:t>
      </w:r>
    </w:p>
    <w:p w14:paraId="06F1F894" w14:textId="76F5129F" w:rsidR="009A465A" w:rsidRPr="009C0633" w:rsidRDefault="009A465A" w:rsidP="009A465A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Aptos Display" w:eastAsia="Times New Roman" w:hAnsi="Aptos Display" w:cs="Arial"/>
          <w:kern w:val="0"/>
          <w14:ligatures w14:val="none"/>
        </w:rPr>
      </w:pPr>
      <w:r w:rsidRPr="009C0633">
        <w:rPr>
          <w:rFonts w:ascii="Aptos Display" w:eastAsia="Times New Roman" w:hAnsi="Aptos Display" w:cs="Arial"/>
          <w:kern w:val="0"/>
          <w14:ligatures w14:val="none"/>
        </w:rPr>
        <w:t>Must be registered in SAM.gov to register for UEI.</w:t>
      </w:r>
    </w:p>
    <w:p w14:paraId="41C32DA6" w14:textId="4DA21CB4" w:rsidR="009A465A" w:rsidRPr="009C0633" w:rsidRDefault="009A465A" w:rsidP="008E28D9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Aptos Display" w:eastAsia="Times New Roman" w:hAnsi="Aptos Display" w:cs="Arial"/>
          <w:kern w:val="0"/>
          <w14:ligatures w14:val="none"/>
        </w:rPr>
      </w:pPr>
      <w:r w:rsidRPr="009C0633">
        <w:rPr>
          <w:rFonts w:ascii="Aptos Display" w:eastAsia="Times New Roman" w:hAnsi="Aptos Display" w:cs="Arial"/>
          <w:kern w:val="0"/>
          <w14:ligatures w14:val="none"/>
        </w:rPr>
        <w:t>For additional assistance obtaining a UEI</w:t>
      </w:r>
      <w:r w:rsidR="00BB24D9" w:rsidRPr="009C0633">
        <w:rPr>
          <w:rFonts w:ascii="Aptos Display" w:eastAsia="Times New Roman" w:hAnsi="Aptos Display" w:cs="Arial"/>
          <w:kern w:val="0"/>
          <w14:ligatures w14:val="none"/>
        </w:rPr>
        <w:t xml:space="preserve"> - </w:t>
      </w:r>
      <w:hyperlink r:id="rId9" w:history="1">
        <w:r w:rsidRPr="009C0633">
          <w:rPr>
            <w:rStyle w:val="Hyperlink"/>
            <w:rFonts w:ascii="Aptos Display" w:eastAsia="Times New Roman" w:hAnsi="Aptos Display" w:cs="Arial"/>
            <w:kern w:val="0"/>
            <w14:ligatures w14:val="none"/>
          </w:rPr>
          <w:t>https://sam.gov/</w:t>
        </w:r>
      </w:hyperlink>
      <w:r w:rsidRPr="009C0633">
        <w:rPr>
          <w:rFonts w:ascii="Aptos Display" w:eastAsia="Times New Roman" w:hAnsi="Aptos Display" w:cs="Arial"/>
          <w:kern w:val="0"/>
          <w14:ligatures w14:val="none"/>
        </w:rPr>
        <w:t xml:space="preserve"> </w:t>
      </w:r>
    </w:p>
    <w:p w14:paraId="7768591D" w14:textId="77777777" w:rsidR="008011A3" w:rsidRDefault="008011A3" w:rsidP="006F1151">
      <w:pPr>
        <w:spacing w:before="100" w:beforeAutospacing="1" w:after="100" w:afterAutospacing="1" w:line="240" w:lineRule="auto"/>
        <w:rPr>
          <w:b/>
          <w:bCs/>
        </w:rPr>
      </w:pPr>
    </w:p>
    <w:p w14:paraId="6D730467" w14:textId="26E9EE51" w:rsidR="00023BF1" w:rsidRPr="00DF7121" w:rsidRDefault="00E16E96" w:rsidP="006F1151">
      <w:pPr>
        <w:spacing w:before="100" w:beforeAutospacing="1" w:after="100" w:afterAutospacing="1" w:line="240" w:lineRule="auto"/>
        <w:rPr>
          <w:b/>
          <w:bCs/>
        </w:rPr>
      </w:pPr>
      <w:r w:rsidRPr="00DF7121">
        <w:rPr>
          <w:b/>
          <w:bCs/>
        </w:rPr>
        <w:t xml:space="preserve">What </w:t>
      </w:r>
      <w:r w:rsidR="00023BF1" w:rsidRPr="00DF7121">
        <w:rPr>
          <w:b/>
          <w:bCs/>
        </w:rPr>
        <w:t>is Needed to Apply?</w:t>
      </w:r>
    </w:p>
    <w:p w14:paraId="1F0C0FEB" w14:textId="7E394AA1" w:rsidR="00DF7121" w:rsidRDefault="00462C1E" w:rsidP="001D2EA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</w:pPr>
      <w:r>
        <w:t>A</w:t>
      </w:r>
      <w:r w:rsidR="00E707F0">
        <w:t>pplicant must be eligible to receive federal funding.</w:t>
      </w:r>
    </w:p>
    <w:p w14:paraId="3F4016CD" w14:textId="4090855A" w:rsidR="00282359" w:rsidRDefault="00462C1E" w:rsidP="001D2EA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</w:pPr>
      <w:r>
        <w:t>A</w:t>
      </w:r>
      <w:r w:rsidR="00E707F0">
        <w:t>pplicant must have an active and current Unique Entity Identification Number (UEI) and must not appear on the suspended or debarred list.</w:t>
      </w:r>
    </w:p>
    <w:p w14:paraId="530BB70C" w14:textId="0F7B360E" w:rsidR="00282359" w:rsidRDefault="00462C1E" w:rsidP="00DF7121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</w:pPr>
      <w:r>
        <w:t>A</w:t>
      </w:r>
      <w:r w:rsidR="00E707F0">
        <w:t>pplicant must not be listed on the Denied Parties List.</w:t>
      </w:r>
    </w:p>
    <w:p w14:paraId="22B490FF" w14:textId="1D93D886" w:rsidR="00E100D8" w:rsidRDefault="00462C1E" w:rsidP="008D12D6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</w:pPr>
      <w:r>
        <w:t>A</w:t>
      </w:r>
      <w:r w:rsidR="00E707F0">
        <w:t xml:space="preserve">pplicant must be NIMS compliant, including completion of NIMS Courses 100, 200, 700, and 800. Applicants </w:t>
      </w:r>
      <w:r w:rsidR="00DF7121">
        <w:t>may</w:t>
      </w:r>
      <w:r w:rsidR="00E707F0">
        <w:t xml:space="preserve"> be required to provide NIMS certificates at the time of application.</w:t>
      </w:r>
    </w:p>
    <w:p w14:paraId="34C0134A" w14:textId="6DFFC709" w:rsidR="00E100D8" w:rsidRDefault="00E707F0" w:rsidP="00E7436A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</w:pPr>
      <w:r>
        <w:t>Applicant</w:t>
      </w:r>
      <w:r w:rsidR="0070693A">
        <w:t xml:space="preserve"> </w:t>
      </w:r>
      <w:r>
        <w:t>must review and comply with all requirements outlined in 2 CFR 200.318 through 2 CFR 200.471.</w:t>
      </w:r>
    </w:p>
    <w:p w14:paraId="0976EAE7" w14:textId="114F42D3" w:rsidR="00E100D8" w:rsidRDefault="00E707F0" w:rsidP="00E557D4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</w:pPr>
      <w:r>
        <w:t>Applicant</w:t>
      </w:r>
      <w:r w:rsidR="0070693A">
        <w:t xml:space="preserve"> </w:t>
      </w:r>
      <w:r>
        <w:t>understand</w:t>
      </w:r>
      <w:r w:rsidR="0070693A">
        <w:t>s</w:t>
      </w:r>
      <w:r>
        <w:t xml:space="preserve"> that certain telecommunications and video surveillance services or equipment are prohibited from purchasing with federal grant funds, as outlined in 2 CFR § 200.216 and 2 CFR § 200.471.</w:t>
      </w:r>
    </w:p>
    <w:p w14:paraId="20B1494B" w14:textId="1E5CF02D" w:rsidR="00282359" w:rsidRDefault="00462C1E" w:rsidP="00E557D4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</w:pPr>
      <w:r>
        <w:t>A</w:t>
      </w:r>
      <w:r w:rsidR="00E707F0">
        <w:t xml:space="preserve">pplicant agrees that federal funding will supplement, </w:t>
      </w:r>
      <w:r w:rsidR="00E707F0" w:rsidRPr="0070693A">
        <w:rPr>
          <w:b/>
          <w:bCs/>
        </w:rPr>
        <w:t>not supplant</w:t>
      </w:r>
      <w:r w:rsidR="00E707F0">
        <w:t xml:space="preserve">, state, local, or agency funds within their organization’s budget for the items requested in this application. </w:t>
      </w:r>
    </w:p>
    <w:p w14:paraId="0A4F154F" w14:textId="724FF81A" w:rsidR="00282359" w:rsidRPr="008D433D" w:rsidRDefault="00E707F0" w:rsidP="006F1151">
      <w:pPr>
        <w:spacing w:before="100" w:beforeAutospacing="1" w:after="100" w:afterAutospacing="1" w:line="240" w:lineRule="auto"/>
        <w:rPr>
          <w:b/>
          <w:bCs/>
          <w:sz w:val="28"/>
          <w:szCs w:val="28"/>
        </w:rPr>
      </w:pPr>
      <w:r w:rsidRPr="008D433D">
        <w:rPr>
          <w:b/>
          <w:bCs/>
          <w:sz w:val="28"/>
          <w:szCs w:val="28"/>
        </w:rPr>
        <w:t>Completing the Grant Application</w:t>
      </w:r>
      <w:r w:rsidR="00282359" w:rsidRPr="008D433D">
        <w:rPr>
          <w:b/>
          <w:bCs/>
          <w:sz w:val="28"/>
          <w:szCs w:val="28"/>
        </w:rPr>
        <w:t>:</w:t>
      </w:r>
      <w:r w:rsidRPr="008D433D">
        <w:rPr>
          <w:b/>
          <w:bCs/>
          <w:sz w:val="28"/>
          <w:szCs w:val="28"/>
        </w:rPr>
        <w:t xml:space="preserve"> </w:t>
      </w:r>
    </w:p>
    <w:p w14:paraId="0066DC51" w14:textId="7DD82757" w:rsidR="003C639D" w:rsidRPr="000448E5" w:rsidRDefault="003C639D" w:rsidP="003C639D">
      <w:pPr>
        <w:spacing w:before="100" w:beforeAutospacing="1" w:after="100" w:afterAutospacing="1" w:line="240" w:lineRule="auto"/>
        <w:jc w:val="center"/>
        <w:rPr>
          <w:rFonts w:ascii="Aptos Display" w:eastAsia="Times New Roman" w:hAnsi="Aptos Display" w:cs="Arial"/>
          <w:b/>
          <w:bCs/>
          <w:kern w:val="0"/>
          <w:sz w:val="28"/>
          <w:szCs w:val="28"/>
          <w14:ligatures w14:val="none"/>
        </w:rPr>
      </w:pPr>
      <w:r w:rsidRPr="000448E5">
        <w:rPr>
          <w:rFonts w:ascii="Aptos Display" w:eastAsia="Times New Roman" w:hAnsi="Aptos Display" w:cs="Arial"/>
          <w:b/>
          <w:bCs/>
          <w:kern w:val="0"/>
          <w:sz w:val="28"/>
          <w:szCs w:val="28"/>
          <w14:ligatures w14:val="none"/>
        </w:rPr>
        <w:t>APPLICATION DEADLINE:</w:t>
      </w:r>
      <w:r w:rsidR="00A71F75">
        <w:rPr>
          <w:rFonts w:ascii="Aptos Display" w:eastAsia="Times New Roman" w:hAnsi="Aptos Display" w:cs="Arial"/>
          <w:b/>
          <w:bCs/>
          <w:kern w:val="0"/>
          <w:sz w:val="28"/>
          <w:szCs w:val="28"/>
          <w14:ligatures w14:val="none"/>
        </w:rPr>
        <w:tab/>
      </w:r>
      <w:r w:rsidRPr="000448E5">
        <w:rPr>
          <w:rFonts w:ascii="Aptos Display" w:eastAsia="Times New Roman" w:hAnsi="Aptos Display" w:cs="Arial"/>
          <w:b/>
          <w:bCs/>
          <w:kern w:val="0"/>
          <w:sz w:val="28"/>
          <w:szCs w:val="28"/>
          <w14:ligatures w14:val="none"/>
        </w:rPr>
        <w:t xml:space="preserve">No later than August </w:t>
      </w:r>
      <w:r w:rsidR="006E21B2">
        <w:rPr>
          <w:rFonts w:ascii="Aptos Display" w:eastAsia="Times New Roman" w:hAnsi="Aptos Display" w:cs="Arial"/>
          <w:b/>
          <w:bCs/>
          <w:kern w:val="0"/>
          <w:sz w:val="28"/>
          <w:szCs w:val="28"/>
          <w14:ligatures w14:val="none"/>
        </w:rPr>
        <w:t>3</w:t>
      </w:r>
      <w:r w:rsidRPr="000448E5">
        <w:rPr>
          <w:rFonts w:ascii="Aptos Display" w:eastAsia="Times New Roman" w:hAnsi="Aptos Display" w:cs="Arial"/>
          <w:b/>
          <w:bCs/>
          <w:kern w:val="0"/>
          <w:sz w:val="28"/>
          <w:szCs w:val="28"/>
          <w14:ligatures w14:val="none"/>
        </w:rPr>
        <w:t>1, 2026 @ 5:00pm CST</w:t>
      </w:r>
    </w:p>
    <w:p w14:paraId="051EC59A" w14:textId="77777777" w:rsidR="003C639D" w:rsidRPr="001C0826" w:rsidRDefault="003C639D" w:rsidP="003C639D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center"/>
        <w:rPr>
          <w:rFonts w:ascii="Aptos Display" w:eastAsia="Times New Roman" w:hAnsi="Aptos Display" w:cs="Arial"/>
          <w:b/>
          <w:bCs/>
          <w:i/>
          <w:iCs/>
          <w:color w:val="FF0000"/>
          <w:kern w:val="0"/>
          <w14:ligatures w14:val="none"/>
        </w:rPr>
      </w:pPr>
      <w:r w:rsidRPr="001C0826">
        <w:rPr>
          <w:rFonts w:ascii="Aptos Display" w:eastAsia="Times New Roman" w:hAnsi="Aptos Display" w:cs="Arial"/>
          <w:b/>
          <w:bCs/>
          <w:i/>
          <w:iCs/>
          <w:color w:val="FF0000"/>
          <w:kern w:val="0"/>
          <w14:ligatures w14:val="none"/>
        </w:rPr>
        <w:t>Applications received after this deadline will not be considered</w:t>
      </w:r>
      <w:r>
        <w:rPr>
          <w:rFonts w:ascii="Aptos Display" w:eastAsia="Times New Roman" w:hAnsi="Aptos Display" w:cs="Arial"/>
          <w:b/>
          <w:bCs/>
          <w:i/>
          <w:iCs/>
          <w:color w:val="FF0000"/>
          <w:kern w:val="0"/>
          <w14:ligatures w14:val="none"/>
        </w:rPr>
        <w:t>.</w:t>
      </w:r>
    </w:p>
    <w:p w14:paraId="7500F01B" w14:textId="1B781C58" w:rsidR="004E2578" w:rsidRPr="003515FF" w:rsidRDefault="007C35D6" w:rsidP="00044EEF">
      <w:pPr>
        <w:spacing w:before="100" w:beforeAutospacing="1" w:after="100" w:afterAutospacing="1" w:line="240" w:lineRule="auto"/>
        <w:rPr>
          <w:rFonts w:ascii="Aptos Display" w:hAnsi="Aptos Display" w:cs="Arial"/>
          <w:color w:val="FF0000"/>
        </w:rPr>
      </w:pPr>
      <w:r>
        <w:rPr>
          <w:rFonts w:ascii="Aptos Display" w:eastAsia="Times New Roman" w:hAnsi="Aptos Display" w:cs="Arial"/>
          <w:b/>
          <w:bCs/>
          <w:kern w:val="0"/>
          <w14:ligatures w14:val="none"/>
        </w:rPr>
        <w:t xml:space="preserve">Email completed application and </w:t>
      </w:r>
      <w:r w:rsidR="009B2108">
        <w:rPr>
          <w:rFonts w:ascii="Aptos Display" w:eastAsia="Times New Roman" w:hAnsi="Aptos Display" w:cs="Arial"/>
          <w:b/>
          <w:bCs/>
          <w:kern w:val="0"/>
          <w14:ligatures w14:val="none"/>
        </w:rPr>
        <w:t xml:space="preserve">supporting documentation </w:t>
      </w:r>
      <w:r>
        <w:rPr>
          <w:rFonts w:ascii="Aptos Display" w:eastAsia="Times New Roman" w:hAnsi="Aptos Display" w:cs="Arial"/>
          <w:b/>
          <w:bCs/>
          <w:kern w:val="0"/>
          <w14:ligatures w14:val="none"/>
        </w:rPr>
        <w:t>to</w:t>
      </w:r>
      <w:r w:rsidR="00C67DE1">
        <w:rPr>
          <w:rFonts w:ascii="Aptos Display" w:eastAsia="Times New Roman" w:hAnsi="Aptos Display" w:cs="Arial"/>
          <w:b/>
          <w:bCs/>
          <w:kern w:val="0"/>
          <w14:ligatures w14:val="none"/>
        </w:rPr>
        <w:t xml:space="preserve"> the Homeland Security Branch </w:t>
      </w:r>
      <w:r w:rsidR="00044EEF">
        <w:rPr>
          <w:rFonts w:ascii="Aptos Display" w:eastAsia="Times New Roman" w:hAnsi="Aptos Display" w:cs="Arial"/>
          <w:b/>
          <w:bCs/>
          <w:kern w:val="0"/>
          <w14:ligatures w14:val="none"/>
        </w:rPr>
        <w:t>at</w:t>
      </w:r>
      <w:r w:rsidR="00BC2E0C" w:rsidRPr="003515FF">
        <w:rPr>
          <w:rFonts w:ascii="Aptos Display" w:eastAsia="Times New Roman" w:hAnsi="Aptos Display" w:cs="Arial"/>
          <w:b/>
          <w:bCs/>
          <w:kern w:val="0"/>
          <w14:ligatures w14:val="none"/>
        </w:rPr>
        <w:t xml:space="preserve"> </w:t>
      </w:r>
      <w:hyperlink r:id="rId10" w:history="1">
        <w:r w:rsidR="00F76682" w:rsidRPr="003515FF">
          <w:rPr>
            <w:rFonts w:ascii="Aptos Display" w:eastAsia="Times New Roman" w:hAnsi="Aptos Display" w:cs="Arial"/>
            <w:b/>
            <w:bCs/>
            <w:color w:val="0000FF"/>
            <w:kern w:val="0"/>
            <w:u w:val="single"/>
            <w14:ligatures w14:val="none"/>
          </w:rPr>
          <w:t>HSGP@ADEM.Arkansas.gov</w:t>
        </w:r>
      </w:hyperlink>
    </w:p>
    <w:sectPr w:rsidR="004E2578" w:rsidRPr="003515F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1304C" w14:textId="77777777" w:rsidR="009E3B4B" w:rsidRDefault="009E3B4B" w:rsidP="00F14F71">
      <w:pPr>
        <w:spacing w:after="0" w:line="240" w:lineRule="auto"/>
      </w:pPr>
      <w:r>
        <w:separator/>
      </w:r>
    </w:p>
  </w:endnote>
  <w:endnote w:type="continuationSeparator" w:id="0">
    <w:p w14:paraId="3E0745CE" w14:textId="77777777" w:rsidR="009E3B4B" w:rsidRDefault="009E3B4B" w:rsidP="00F14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4209D" w14:textId="77777777" w:rsidR="00F14F71" w:rsidRDefault="00F14F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CC46A" w14:textId="77777777" w:rsidR="00F14F71" w:rsidRDefault="00F14F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5D684" w14:textId="77777777" w:rsidR="00F14F71" w:rsidRDefault="00F14F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5B187" w14:textId="77777777" w:rsidR="009E3B4B" w:rsidRDefault="009E3B4B" w:rsidP="00F14F71">
      <w:pPr>
        <w:spacing w:after="0" w:line="240" w:lineRule="auto"/>
      </w:pPr>
      <w:r>
        <w:separator/>
      </w:r>
    </w:p>
  </w:footnote>
  <w:footnote w:type="continuationSeparator" w:id="0">
    <w:p w14:paraId="7C674702" w14:textId="77777777" w:rsidR="009E3B4B" w:rsidRDefault="009E3B4B" w:rsidP="00F14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3EB7" w14:textId="77777777" w:rsidR="00F14F71" w:rsidRDefault="00F14F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325C3" w14:textId="77777777" w:rsidR="00F14F71" w:rsidRDefault="00F14F71" w:rsidP="00DD33C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76BA9" w14:textId="77777777" w:rsidR="00F14F71" w:rsidRDefault="00F14F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4EE2"/>
    <w:multiLevelType w:val="hybridMultilevel"/>
    <w:tmpl w:val="4E1ABADA"/>
    <w:lvl w:ilvl="0" w:tplc="5CAC8F4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96991"/>
    <w:multiLevelType w:val="hybridMultilevel"/>
    <w:tmpl w:val="37F65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24BA1"/>
    <w:multiLevelType w:val="hybridMultilevel"/>
    <w:tmpl w:val="293656D6"/>
    <w:lvl w:ilvl="0" w:tplc="5CAC8F4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A158E"/>
    <w:multiLevelType w:val="hybridMultilevel"/>
    <w:tmpl w:val="47504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B2679"/>
    <w:multiLevelType w:val="multilevel"/>
    <w:tmpl w:val="1FBA7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553994"/>
    <w:multiLevelType w:val="hybridMultilevel"/>
    <w:tmpl w:val="7444D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1ACD6E">
      <w:numFmt w:val="bullet"/>
      <w:lvlText w:val="•"/>
      <w:lvlJc w:val="left"/>
      <w:pPr>
        <w:ind w:left="1440" w:hanging="360"/>
      </w:pPr>
      <w:rPr>
        <w:rFonts w:ascii="Segoe UI" w:eastAsia="Times New Roman" w:hAnsi="Segoe UI" w:cs="Segoe U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35884"/>
    <w:multiLevelType w:val="hybridMultilevel"/>
    <w:tmpl w:val="2182D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96576"/>
    <w:multiLevelType w:val="multilevel"/>
    <w:tmpl w:val="1FBA7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20132D"/>
    <w:multiLevelType w:val="multilevel"/>
    <w:tmpl w:val="1FBA7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661981"/>
    <w:multiLevelType w:val="hybridMultilevel"/>
    <w:tmpl w:val="3C04B2EC"/>
    <w:lvl w:ilvl="0" w:tplc="5CAC8F4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D0680"/>
    <w:multiLevelType w:val="hybridMultilevel"/>
    <w:tmpl w:val="F6D4DA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D22B7C"/>
    <w:multiLevelType w:val="multilevel"/>
    <w:tmpl w:val="1FBA7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951767"/>
    <w:multiLevelType w:val="multilevel"/>
    <w:tmpl w:val="1FBA7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8508013">
    <w:abstractNumId w:val="12"/>
  </w:num>
  <w:num w:numId="2" w16cid:durableId="806511928">
    <w:abstractNumId w:val="7"/>
  </w:num>
  <w:num w:numId="3" w16cid:durableId="2129929703">
    <w:abstractNumId w:val="8"/>
  </w:num>
  <w:num w:numId="4" w16cid:durableId="1603948549">
    <w:abstractNumId w:val="4"/>
  </w:num>
  <w:num w:numId="5" w16cid:durableId="1445033690">
    <w:abstractNumId w:val="11"/>
  </w:num>
  <w:num w:numId="6" w16cid:durableId="1452280776">
    <w:abstractNumId w:val="3"/>
  </w:num>
  <w:num w:numId="7" w16cid:durableId="1615474879">
    <w:abstractNumId w:val="10"/>
  </w:num>
  <w:num w:numId="8" w16cid:durableId="1496409041">
    <w:abstractNumId w:val="5"/>
  </w:num>
  <w:num w:numId="9" w16cid:durableId="1085155116">
    <w:abstractNumId w:val="1"/>
  </w:num>
  <w:num w:numId="10" w16cid:durableId="1877237950">
    <w:abstractNumId w:val="6"/>
  </w:num>
  <w:num w:numId="11" w16cid:durableId="1848012778">
    <w:abstractNumId w:val="0"/>
  </w:num>
  <w:num w:numId="12" w16cid:durableId="1477994516">
    <w:abstractNumId w:val="2"/>
  </w:num>
  <w:num w:numId="13" w16cid:durableId="6108660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78"/>
    <w:rsid w:val="00005072"/>
    <w:rsid w:val="00013A8D"/>
    <w:rsid w:val="00017FE8"/>
    <w:rsid w:val="00023BF1"/>
    <w:rsid w:val="00040E84"/>
    <w:rsid w:val="000448E5"/>
    <w:rsid w:val="00044EEF"/>
    <w:rsid w:val="00046FC2"/>
    <w:rsid w:val="00051606"/>
    <w:rsid w:val="0005605F"/>
    <w:rsid w:val="00065AD1"/>
    <w:rsid w:val="00074A6B"/>
    <w:rsid w:val="000803AE"/>
    <w:rsid w:val="00081AAE"/>
    <w:rsid w:val="00092CED"/>
    <w:rsid w:val="000950A8"/>
    <w:rsid w:val="00097AF6"/>
    <w:rsid w:val="000A4BCE"/>
    <w:rsid w:val="000B08B7"/>
    <w:rsid w:val="000C228B"/>
    <w:rsid w:val="000D480C"/>
    <w:rsid w:val="000F1DAD"/>
    <w:rsid w:val="00111C45"/>
    <w:rsid w:val="00115F12"/>
    <w:rsid w:val="00135A7E"/>
    <w:rsid w:val="0014580B"/>
    <w:rsid w:val="00160CCD"/>
    <w:rsid w:val="001909FE"/>
    <w:rsid w:val="001C0826"/>
    <w:rsid w:val="001F7C57"/>
    <w:rsid w:val="0021050F"/>
    <w:rsid w:val="00211DE6"/>
    <w:rsid w:val="0022313F"/>
    <w:rsid w:val="002367F0"/>
    <w:rsid w:val="0025360B"/>
    <w:rsid w:val="00280D4C"/>
    <w:rsid w:val="00280D78"/>
    <w:rsid w:val="002816C6"/>
    <w:rsid w:val="00282359"/>
    <w:rsid w:val="00282514"/>
    <w:rsid w:val="002862D1"/>
    <w:rsid w:val="00297E05"/>
    <w:rsid w:val="002A0FAC"/>
    <w:rsid w:val="002A2D19"/>
    <w:rsid w:val="002A3344"/>
    <w:rsid w:val="002C6446"/>
    <w:rsid w:val="002D0D60"/>
    <w:rsid w:val="003079A4"/>
    <w:rsid w:val="003515FF"/>
    <w:rsid w:val="003940C1"/>
    <w:rsid w:val="003A1667"/>
    <w:rsid w:val="003A4C90"/>
    <w:rsid w:val="003C639D"/>
    <w:rsid w:val="003D1EFB"/>
    <w:rsid w:val="003E5875"/>
    <w:rsid w:val="003F2CC3"/>
    <w:rsid w:val="003F42B8"/>
    <w:rsid w:val="003F6C75"/>
    <w:rsid w:val="004144EA"/>
    <w:rsid w:val="00416E17"/>
    <w:rsid w:val="0042693B"/>
    <w:rsid w:val="004324C0"/>
    <w:rsid w:val="00432FB0"/>
    <w:rsid w:val="00442824"/>
    <w:rsid w:val="00445CE4"/>
    <w:rsid w:val="0044700D"/>
    <w:rsid w:val="00462C1E"/>
    <w:rsid w:val="00476A55"/>
    <w:rsid w:val="004C4537"/>
    <w:rsid w:val="004C4B68"/>
    <w:rsid w:val="004E0D62"/>
    <w:rsid w:val="004E1311"/>
    <w:rsid w:val="004E2578"/>
    <w:rsid w:val="004F4091"/>
    <w:rsid w:val="00510577"/>
    <w:rsid w:val="00520CA7"/>
    <w:rsid w:val="005257A4"/>
    <w:rsid w:val="0053050C"/>
    <w:rsid w:val="00544ED8"/>
    <w:rsid w:val="00550A53"/>
    <w:rsid w:val="00553421"/>
    <w:rsid w:val="00561DDE"/>
    <w:rsid w:val="00566A18"/>
    <w:rsid w:val="00573491"/>
    <w:rsid w:val="0057603C"/>
    <w:rsid w:val="00583D8A"/>
    <w:rsid w:val="00586CED"/>
    <w:rsid w:val="00593FB1"/>
    <w:rsid w:val="005D2483"/>
    <w:rsid w:val="005D5EE7"/>
    <w:rsid w:val="0062069D"/>
    <w:rsid w:val="00625825"/>
    <w:rsid w:val="0064713A"/>
    <w:rsid w:val="00655BD1"/>
    <w:rsid w:val="006578E3"/>
    <w:rsid w:val="0066151F"/>
    <w:rsid w:val="0066255A"/>
    <w:rsid w:val="00674B14"/>
    <w:rsid w:val="00677996"/>
    <w:rsid w:val="00682862"/>
    <w:rsid w:val="006967E9"/>
    <w:rsid w:val="006D6635"/>
    <w:rsid w:val="006E21B2"/>
    <w:rsid w:val="006E309D"/>
    <w:rsid w:val="006E30DE"/>
    <w:rsid w:val="006E3DC1"/>
    <w:rsid w:val="006F0576"/>
    <w:rsid w:val="006F1151"/>
    <w:rsid w:val="0070693A"/>
    <w:rsid w:val="007444D7"/>
    <w:rsid w:val="0077716F"/>
    <w:rsid w:val="00793F89"/>
    <w:rsid w:val="007A7B2F"/>
    <w:rsid w:val="007B545A"/>
    <w:rsid w:val="007C1A67"/>
    <w:rsid w:val="007C35D6"/>
    <w:rsid w:val="007E316D"/>
    <w:rsid w:val="007E4B41"/>
    <w:rsid w:val="007E7B5C"/>
    <w:rsid w:val="007F4D1E"/>
    <w:rsid w:val="008011A3"/>
    <w:rsid w:val="008101E7"/>
    <w:rsid w:val="00830FDF"/>
    <w:rsid w:val="00856F97"/>
    <w:rsid w:val="00877B90"/>
    <w:rsid w:val="008D0988"/>
    <w:rsid w:val="008D3289"/>
    <w:rsid w:val="008D433D"/>
    <w:rsid w:val="008E5B74"/>
    <w:rsid w:val="008F61C0"/>
    <w:rsid w:val="00901C30"/>
    <w:rsid w:val="00903D3E"/>
    <w:rsid w:val="0091367C"/>
    <w:rsid w:val="00924230"/>
    <w:rsid w:val="00937CA4"/>
    <w:rsid w:val="009455E2"/>
    <w:rsid w:val="009534A8"/>
    <w:rsid w:val="00955820"/>
    <w:rsid w:val="009641E6"/>
    <w:rsid w:val="00966564"/>
    <w:rsid w:val="0097314B"/>
    <w:rsid w:val="0098525B"/>
    <w:rsid w:val="009A0674"/>
    <w:rsid w:val="009A465A"/>
    <w:rsid w:val="009B2108"/>
    <w:rsid w:val="009B32B7"/>
    <w:rsid w:val="009C0633"/>
    <w:rsid w:val="009C4715"/>
    <w:rsid w:val="009C572F"/>
    <w:rsid w:val="009E3B4B"/>
    <w:rsid w:val="009E7C05"/>
    <w:rsid w:val="00A1170F"/>
    <w:rsid w:val="00A168CF"/>
    <w:rsid w:val="00A27B00"/>
    <w:rsid w:val="00A50088"/>
    <w:rsid w:val="00A5065B"/>
    <w:rsid w:val="00A71F75"/>
    <w:rsid w:val="00A76FD5"/>
    <w:rsid w:val="00A91343"/>
    <w:rsid w:val="00AA197B"/>
    <w:rsid w:val="00AA2219"/>
    <w:rsid w:val="00AA6C7B"/>
    <w:rsid w:val="00AC2372"/>
    <w:rsid w:val="00AC4B75"/>
    <w:rsid w:val="00AD57F4"/>
    <w:rsid w:val="00AE6E52"/>
    <w:rsid w:val="00B02463"/>
    <w:rsid w:val="00B0310B"/>
    <w:rsid w:val="00B04357"/>
    <w:rsid w:val="00B0710C"/>
    <w:rsid w:val="00B14BC3"/>
    <w:rsid w:val="00B32734"/>
    <w:rsid w:val="00B35B54"/>
    <w:rsid w:val="00B421A7"/>
    <w:rsid w:val="00B46371"/>
    <w:rsid w:val="00B4721B"/>
    <w:rsid w:val="00B5726A"/>
    <w:rsid w:val="00B576D3"/>
    <w:rsid w:val="00B87D56"/>
    <w:rsid w:val="00B942E1"/>
    <w:rsid w:val="00BA0DB6"/>
    <w:rsid w:val="00BA5C40"/>
    <w:rsid w:val="00BB24D9"/>
    <w:rsid w:val="00BB2780"/>
    <w:rsid w:val="00BC2E0C"/>
    <w:rsid w:val="00BC4BF2"/>
    <w:rsid w:val="00BD1D46"/>
    <w:rsid w:val="00BE401D"/>
    <w:rsid w:val="00BE5740"/>
    <w:rsid w:val="00C023ED"/>
    <w:rsid w:val="00C057F5"/>
    <w:rsid w:val="00C06625"/>
    <w:rsid w:val="00C20312"/>
    <w:rsid w:val="00C34E68"/>
    <w:rsid w:val="00C51111"/>
    <w:rsid w:val="00C553A6"/>
    <w:rsid w:val="00C65409"/>
    <w:rsid w:val="00C66379"/>
    <w:rsid w:val="00C67DE1"/>
    <w:rsid w:val="00C75CD7"/>
    <w:rsid w:val="00C868E3"/>
    <w:rsid w:val="00C962AC"/>
    <w:rsid w:val="00CE6F21"/>
    <w:rsid w:val="00CF3D67"/>
    <w:rsid w:val="00D109BA"/>
    <w:rsid w:val="00D27EA4"/>
    <w:rsid w:val="00D445BC"/>
    <w:rsid w:val="00D558D5"/>
    <w:rsid w:val="00D628AB"/>
    <w:rsid w:val="00D632A0"/>
    <w:rsid w:val="00D86293"/>
    <w:rsid w:val="00DA6B3B"/>
    <w:rsid w:val="00DB5888"/>
    <w:rsid w:val="00DB78C6"/>
    <w:rsid w:val="00DD1537"/>
    <w:rsid w:val="00DD33C4"/>
    <w:rsid w:val="00DF5E91"/>
    <w:rsid w:val="00DF6762"/>
    <w:rsid w:val="00DF7121"/>
    <w:rsid w:val="00E06093"/>
    <w:rsid w:val="00E100D8"/>
    <w:rsid w:val="00E13201"/>
    <w:rsid w:val="00E1387A"/>
    <w:rsid w:val="00E16E96"/>
    <w:rsid w:val="00E219D8"/>
    <w:rsid w:val="00E323DB"/>
    <w:rsid w:val="00E54F4A"/>
    <w:rsid w:val="00E707F0"/>
    <w:rsid w:val="00E90B58"/>
    <w:rsid w:val="00E90D91"/>
    <w:rsid w:val="00E94177"/>
    <w:rsid w:val="00E957BC"/>
    <w:rsid w:val="00E97858"/>
    <w:rsid w:val="00EA5DEA"/>
    <w:rsid w:val="00EC6519"/>
    <w:rsid w:val="00EF60A1"/>
    <w:rsid w:val="00F006E9"/>
    <w:rsid w:val="00F14F71"/>
    <w:rsid w:val="00F223C3"/>
    <w:rsid w:val="00F23042"/>
    <w:rsid w:val="00F2508B"/>
    <w:rsid w:val="00F372B8"/>
    <w:rsid w:val="00F46E2F"/>
    <w:rsid w:val="00F538CE"/>
    <w:rsid w:val="00F547B2"/>
    <w:rsid w:val="00F548FB"/>
    <w:rsid w:val="00F55141"/>
    <w:rsid w:val="00F57DA0"/>
    <w:rsid w:val="00F61D79"/>
    <w:rsid w:val="00F64D04"/>
    <w:rsid w:val="00F7495A"/>
    <w:rsid w:val="00F76682"/>
    <w:rsid w:val="00F93F73"/>
    <w:rsid w:val="00FA0666"/>
    <w:rsid w:val="00FB2D89"/>
    <w:rsid w:val="00FB3073"/>
    <w:rsid w:val="00FB7069"/>
    <w:rsid w:val="00FC48BF"/>
    <w:rsid w:val="00FD5423"/>
    <w:rsid w:val="00FE12BB"/>
    <w:rsid w:val="00FE1632"/>
    <w:rsid w:val="00FE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0FA00"/>
  <w15:chartTrackingRefBased/>
  <w15:docId w15:val="{792FC7DF-25A5-46A7-800F-F769ED8C8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25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5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25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5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5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5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5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5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5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25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5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25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5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5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5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5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5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5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25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5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5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25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5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25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5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5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5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2578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E2578"/>
    <w:rPr>
      <w:b/>
      <w:bCs/>
    </w:rPr>
  </w:style>
  <w:style w:type="character" w:styleId="Hyperlink">
    <w:name w:val="Hyperlink"/>
    <w:basedOn w:val="DefaultParagraphFont"/>
    <w:uiPriority w:val="99"/>
    <w:unhideWhenUsed/>
    <w:rsid w:val="00F7668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68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C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14F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F71"/>
  </w:style>
  <w:style w:type="paragraph" w:styleId="Footer">
    <w:name w:val="footer"/>
    <w:basedOn w:val="Normal"/>
    <w:link w:val="FooterChar"/>
    <w:uiPriority w:val="99"/>
    <w:unhideWhenUsed/>
    <w:rsid w:val="00F14F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s.arkansas.gov/wp-content/uploads/FY25-NSGP-AEL-LISTING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HSGP@ADEM.Arkansas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m.gov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66F76-D414-4A65-8493-CD7320346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Collins, Connee</dc:creator>
  <cp:keywords/>
  <dc:description/>
  <cp:lastModifiedBy>Theresa Geppert</cp:lastModifiedBy>
  <cp:revision>3</cp:revision>
  <cp:lastPrinted>2026-07-13T21:28:00Z</cp:lastPrinted>
  <dcterms:created xsi:type="dcterms:W3CDTF">2026-08-07T12:53:00Z</dcterms:created>
  <dcterms:modified xsi:type="dcterms:W3CDTF">2026-08-07T21:32:00Z</dcterms:modified>
</cp:coreProperties>
</file>