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EC" w:rsidRDefault="00006AEC" w:rsidP="00006AEC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MINUTES OF THE MEETING</w:t>
      </w:r>
    </w:p>
    <w:p w:rsidR="00006AEC" w:rsidRDefault="00E856F0" w:rsidP="00006AEC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Achieving a Better Life Experience</w:t>
      </w:r>
      <w:r w:rsidR="00EB34BD">
        <w:rPr>
          <w:rFonts w:ascii="Times New Roman" w:hAnsi="Times New Roman" w:cs="Times New Roman"/>
          <w:b/>
          <w:sz w:val="22"/>
          <w:szCs w:val="22"/>
          <w:u w:val="single"/>
        </w:rPr>
        <w:t xml:space="preserve"> Program</w:t>
      </w:r>
      <w:r w:rsidR="00006AEC">
        <w:rPr>
          <w:rFonts w:ascii="Times New Roman" w:hAnsi="Times New Roman" w:cs="Times New Roman"/>
          <w:b/>
          <w:sz w:val="22"/>
          <w:szCs w:val="22"/>
          <w:u w:val="single"/>
        </w:rPr>
        <w:t xml:space="preserve"> Committee</w:t>
      </w:r>
    </w:p>
    <w:p w:rsidR="00006AEC" w:rsidRDefault="008D7DC0" w:rsidP="00006AE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Monday,</w:t>
      </w:r>
      <w:r w:rsidR="001A547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October </w:t>
      </w:r>
      <w:r w:rsidR="005F3946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9</w:t>
      </w:r>
      <w:r w:rsidR="00A66D5B">
        <w:rPr>
          <w:rFonts w:ascii="Times New Roman" w:hAnsi="Times New Roman" w:cs="Times New Roman"/>
          <w:sz w:val="22"/>
          <w:szCs w:val="22"/>
        </w:rPr>
        <w:t>, 2017</w:t>
      </w:r>
      <w:r w:rsidR="005F3946">
        <w:rPr>
          <w:rFonts w:ascii="Times New Roman" w:hAnsi="Times New Roman" w:cs="Times New Roman"/>
          <w:sz w:val="22"/>
          <w:szCs w:val="22"/>
        </w:rPr>
        <w:t xml:space="preserve"> at 2:3</w:t>
      </w:r>
      <w:r w:rsidR="00520EE3">
        <w:rPr>
          <w:rFonts w:ascii="Times New Roman" w:hAnsi="Times New Roman" w:cs="Times New Roman"/>
          <w:sz w:val="22"/>
          <w:szCs w:val="22"/>
        </w:rPr>
        <w:t xml:space="preserve">0 </w:t>
      </w:r>
      <w:r w:rsidR="001A5478">
        <w:rPr>
          <w:rFonts w:ascii="Times New Roman" w:hAnsi="Times New Roman" w:cs="Times New Roman"/>
          <w:sz w:val="22"/>
          <w:szCs w:val="22"/>
        </w:rPr>
        <w:t>p</w:t>
      </w:r>
      <w:r w:rsidR="00006AEC">
        <w:rPr>
          <w:rFonts w:ascii="Times New Roman" w:hAnsi="Times New Roman" w:cs="Times New Roman"/>
          <w:sz w:val="22"/>
          <w:szCs w:val="22"/>
        </w:rPr>
        <w:t>m</w:t>
      </w:r>
    </w:p>
    <w:p w:rsidR="00006AEC" w:rsidRDefault="00006AEC" w:rsidP="00006AE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Victory Building Conference Room, Suite 275 -- Little Rock, AR 72201</w:t>
      </w:r>
    </w:p>
    <w:p w:rsidR="00006AEC" w:rsidRDefault="00006AEC" w:rsidP="00006AEC">
      <w:pPr>
        <w:rPr>
          <w:rFonts w:ascii="Times New Roman" w:hAnsi="Times New Roman" w:cs="Times New Roman"/>
          <w:sz w:val="16"/>
          <w:szCs w:val="16"/>
        </w:rPr>
      </w:pPr>
    </w:p>
    <w:p w:rsidR="00A42732" w:rsidRDefault="00A42732" w:rsidP="00006AEC">
      <w:pPr>
        <w:rPr>
          <w:rFonts w:ascii="Times New Roman" w:hAnsi="Times New Roman" w:cs="Times New Roman"/>
          <w:sz w:val="22"/>
          <w:szCs w:val="22"/>
        </w:rPr>
      </w:pPr>
    </w:p>
    <w:p w:rsidR="00A00AB3" w:rsidRPr="001A5478" w:rsidRDefault="00006AEC" w:rsidP="00006A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meet</w:t>
      </w:r>
      <w:r w:rsidR="00E856F0">
        <w:rPr>
          <w:rFonts w:ascii="Times New Roman" w:hAnsi="Times New Roman" w:cs="Times New Roman"/>
          <w:sz w:val="22"/>
          <w:szCs w:val="22"/>
        </w:rPr>
        <w:t>ing of the Arkansas Achievi</w:t>
      </w:r>
      <w:r w:rsidR="00EB34BD">
        <w:rPr>
          <w:rFonts w:ascii="Times New Roman" w:hAnsi="Times New Roman" w:cs="Times New Roman"/>
          <w:sz w:val="22"/>
          <w:szCs w:val="22"/>
        </w:rPr>
        <w:t>ng a Better Life Experience Program</w:t>
      </w:r>
      <w:r>
        <w:rPr>
          <w:rFonts w:ascii="Times New Roman" w:hAnsi="Times New Roman" w:cs="Times New Roman"/>
          <w:sz w:val="22"/>
          <w:szCs w:val="22"/>
        </w:rPr>
        <w:t xml:space="preserve"> Committee (“Committee”) was held on </w:t>
      </w:r>
      <w:r w:rsidR="00870F26" w:rsidRPr="00870F26">
        <w:rPr>
          <w:rFonts w:ascii="Times New Roman" w:hAnsi="Times New Roman" w:cs="Times New Roman"/>
          <w:sz w:val="22"/>
          <w:szCs w:val="22"/>
        </w:rPr>
        <w:t xml:space="preserve">Monday, October </w:t>
      </w:r>
      <w:r w:rsidR="005F3946">
        <w:rPr>
          <w:rFonts w:ascii="Times New Roman" w:hAnsi="Times New Roman" w:cs="Times New Roman"/>
          <w:sz w:val="22"/>
          <w:szCs w:val="22"/>
        </w:rPr>
        <w:t>19, 2017 at 2:3</w:t>
      </w:r>
      <w:r w:rsidR="00870F26" w:rsidRPr="00870F26">
        <w:rPr>
          <w:rFonts w:ascii="Times New Roman" w:hAnsi="Times New Roman" w:cs="Times New Roman"/>
          <w:sz w:val="22"/>
          <w:szCs w:val="22"/>
        </w:rPr>
        <w:t>0 pm</w:t>
      </w:r>
      <w:r w:rsidR="00870F2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in the Victory Building Conference Room, Suite 275. Present at the meetin</w:t>
      </w:r>
      <w:r w:rsidR="00A66D5B">
        <w:rPr>
          <w:rFonts w:ascii="Times New Roman" w:hAnsi="Times New Roman" w:cs="Times New Roman"/>
          <w:sz w:val="22"/>
          <w:szCs w:val="22"/>
        </w:rPr>
        <w:t xml:space="preserve">g were </w:t>
      </w:r>
      <w:r>
        <w:rPr>
          <w:rFonts w:ascii="Times New Roman" w:hAnsi="Times New Roman" w:cs="Times New Roman"/>
          <w:sz w:val="22"/>
          <w:szCs w:val="22"/>
        </w:rPr>
        <w:t>Grant Wallace</w:t>
      </w:r>
      <w:r w:rsidR="000F6FF8" w:rsidRPr="000F6FF8">
        <w:rPr>
          <w:rFonts w:ascii="Times New Roman" w:hAnsi="Times New Roman" w:cs="Times New Roman"/>
          <w:sz w:val="22"/>
          <w:szCs w:val="22"/>
        </w:rPr>
        <w:t xml:space="preserve"> </w:t>
      </w:r>
      <w:r w:rsidR="000F6FF8">
        <w:rPr>
          <w:rFonts w:ascii="Times New Roman" w:hAnsi="Times New Roman" w:cs="Times New Roman"/>
          <w:sz w:val="22"/>
          <w:szCs w:val="22"/>
        </w:rPr>
        <w:t>with the Treasurer’s Office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="00A66D5B">
        <w:rPr>
          <w:rFonts w:ascii="Times New Roman" w:hAnsi="Times New Roman" w:cs="Times New Roman"/>
          <w:sz w:val="22"/>
          <w:szCs w:val="22"/>
        </w:rPr>
        <w:t xml:space="preserve">Director of 529 </w:t>
      </w:r>
      <w:r w:rsidR="000F6FF8">
        <w:rPr>
          <w:rFonts w:ascii="Times New Roman" w:hAnsi="Times New Roman" w:cs="Times New Roman"/>
          <w:sz w:val="22"/>
          <w:szCs w:val="22"/>
        </w:rPr>
        <w:t xml:space="preserve">Programs </w:t>
      </w:r>
      <w:r w:rsidR="00A66D5B">
        <w:rPr>
          <w:rFonts w:ascii="Times New Roman" w:hAnsi="Times New Roman" w:cs="Times New Roman"/>
          <w:sz w:val="22"/>
          <w:szCs w:val="22"/>
        </w:rPr>
        <w:t xml:space="preserve">and </w:t>
      </w:r>
      <w:r w:rsidR="000F6FF8">
        <w:rPr>
          <w:rFonts w:ascii="Times New Roman" w:hAnsi="Times New Roman" w:cs="Times New Roman"/>
          <w:sz w:val="22"/>
          <w:szCs w:val="22"/>
        </w:rPr>
        <w:t>Financial Education</w:t>
      </w:r>
      <w:r>
        <w:rPr>
          <w:rFonts w:ascii="Times New Roman" w:hAnsi="Times New Roman" w:cs="Times New Roman"/>
          <w:sz w:val="22"/>
          <w:szCs w:val="22"/>
        </w:rPr>
        <w:t xml:space="preserve"> Emma </w:t>
      </w:r>
      <w:r w:rsidR="00A66D5B">
        <w:rPr>
          <w:rFonts w:ascii="Times New Roman" w:hAnsi="Times New Roman" w:cs="Times New Roman"/>
          <w:sz w:val="22"/>
          <w:szCs w:val="22"/>
        </w:rPr>
        <w:t>Willis</w:t>
      </w:r>
      <w:r>
        <w:rPr>
          <w:rFonts w:ascii="Times New Roman" w:hAnsi="Times New Roman" w:cs="Times New Roman"/>
          <w:sz w:val="22"/>
          <w:szCs w:val="22"/>
        </w:rPr>
        <w:t>;</w:t>
      </w:r>
      <w:r w:rsidR="00506343">
        <w:rPr>
          <w:rFonts w:ascii="Times New Roman" w:hAnsi="Times New Roman" w:cs="Times New Roman"/>
          <w:sz w:val="22"/>
          <w:szCs w:val="22"/>
        </w:rPr>
        <w:t xml:space="preserve"> 529 Programs and Financial Education Administrative Assistant </w:t>
      </w:r>
      <w:r w:rsidR="00506343" w:rsidRPr="00506343">
        <w:rPr>
          <w:rFonts w:ascii="Times New Roman" w:hAnsi="Times New Roman" w:cs="Times New Roman"/>
          <w:sz w:val="22"/>
          <w:szCs w:val="22"/>
        </w:rPr>
        <w:t>Chris Scott</w:t>
      </w:r>
      <w:r w:rsidR="00506343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Dave Mills D</w:t>
      </w:r>
      <w:r w:rsidR="00F96C42">
        <w:rPr>
          <w:rFonts w:ascii="Times New Roman" w:hAnsi="Times New Roman" w:cs="Times New Roman"/>
          <w:sz w:val="22"/>
          <w:szCs w:val="22"/>
        </w:rPr>
        <w:t>epartment of</w:t>
      </w:r>
      <w:r w:rsidR="00A87284">
        <w:rPr>
          <w:rFonts w:ascii="Times New Roman" w:hAnsi="Times New Roman" w:cs="Times New Roman"/>
          <w:sz w:val="22"/>
          <w:szCs w:val="22"/>
        </w:rPr>
        <w:t xml:space="preserve"> </w:t>
      </w:r>
      <w:r w:rsidR="00F96C42">
        <w:rPr>
          <w:rFonts w:ascii="Times New Roman" w:hAnsi="Times New Roman" w:cs="Times New Roman"/>
          <w:sz w:val="22"/>
          <w:szCs w:val="22"/>
        </w:rPr>
        <w:t xml:space="preserve">Human Services </w:t>
      </w:r>
      <w:r>
        <w:rPr>
          <w:rFonts w:ascii="Times New Roman" w:hAnsi="Times New Roman" w:cs="Times New Roman"/>
          <w:sz w:val="22"/>
          <w:szCs w:val="22"/>
        </w:rPr>
        <w:t>Program Administrator</w:t>
      </w:r>
      <w:r w:rsidR="00C70425">
        <w:rPr>
          <w:rFonts w:ascii="Times New Roman" w:hAnsi="Times New Roman" w:cs="Times New Roman"/>
          <w:sz w:val="22"/>
          <w:szCs w:val="22"/>
        </w:rPr>
        <w:t xml:space="preserve"> (Designee for Director of Human Services)</w:t>
      </w:r>
      <w:r w:rsidR="00A00AB3">
        <w:rPr>
          <w:rFonts w:ascii="Times New Roman" w:hAnsi="Times New Roman" w:cs="Times New Roman"/>
          <w:sz w:val="22"/>
          <w:szCs w:val="22"/>
        </w:rPr>
        <w:t>;</w:t>
      </w:r>
      <w:r w:rsidR="001A5478">
        <w:rPr>
          <w:rFonts w:ascii="Times New Roman" w:hAnsi="Times New Roman" w:cs="Times New Roman"/>
          <w:sz w:val="22"/>
          <w:szCs w:val="22"/>
        </w:rPr>
        <w:t xml:space="preserve"> </w:t>
      </w:r>
      <w:r w:rsidR="00A00AB3">
        <w:rPr>
          <w:rFonts w:ascii="Times New Roman" w:hAnsi="Times New Roman" w:cs="Times New Roman"/>
          <w:sz w:val="22"/>
          <w:szCs w:val="22"/>
        </w:rPr>
        <w:t xml:space="preserve">Joseph Baxter Deputy Commissioner Arkansas Rehabilitation Services (Designee for the Commissioner of Arkansas Rehabilitation Services </w:t>
      </w:r>
      <w:r w:rsidR="00A87284">
        <w:rPr>
          <w:rFonts w:ascii="Times New Roman" w:hAnsi="Times New Roman" w:cs="Times New Roman"/>
          <w:sz w:val="22"/>
          <w:szCs w:val="22"/>
        </w:rPr>
        <w:t>Department</w:t>
      </w:r>
      <w:r w:rsidR="00520EE3">
        <w:rPr>
          <w:rFonts w:ascii="Times New Roman" w:hAnsi="Times New Roman" w:cs="Times New Roman"/>
          <w:sz w:val="22"/>
          <w:szCs w:val="22"/>
        </w:rPr>
        <w:t xml:space="preserve"> of Career Education).</w:t>
      </w:r>
    </w:p>
    <w:p w:rsidR="001A5478" w:rsidRDefault="001A5478" w:rsidP="00006AEC">
      <w:pPr>
        <w:rPr>
          <w:rFonts w:ascii="Times New Roman" w:hAnsi="Times New Roman" w:cs="Times New Roman"/>
          <w:sz w:val="22"/>
          <w:szCs w:val="22"/>
        </w:rPr>
      </w:pPr>
    </w:p>
    <w:p w:rsidR="00EB34BD" w:rsidRDefault="00E21FEC" w:rsidP="00006A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press was</w:t>
      </w:r>
      <w:r w:rsidR="002D3B38">
        <w:rPr>
          <w:rFonts w:ascii="Times New Roman" w:hAnsi="Times New Roman" w:cs="Times New Roman"/>
          <w:sz w:val="22"/>
          <w:szCs w:val="22"/>
        </w:rPr>
        <w:t xml:space="preserve"> </w:t>
      </w:r>
      <w:r w:rsidR="00F96C42">
        <w:rPr>
          <w:rFonts w:ascii="Times New Roman" w:hAnsi="Times New Roman" w:cs="Times New Roman"/>
          <w:sz w:val="22"/>
          <w:szCs w:val="22"/>
        </w:rPr>
        <w:t>n</w:t>
      </w:r>
      <w:r w:rsidR="003D4910">
        <w:rPr>
          <w:rFonts w:ascii="Times New Roman" w:hAnsi="Times New Roman" w:cs="Times New Roman"/>
          <w:sz w:val="22"/>
          <w:szCs w:val="22"/>
        </w:rPr>
        <w:t>otified in compliance</w:t>
      </w:r>
      <w:r w:rsidR="002D3B38">
        <w:rPr>
          <w:rFonts w:ascii="Times New Roman" w:hAnsi="Times New Roman" w:cs="Times New Roman"/>
          <w:sz w:val="22"/>
          <w:szCs w:val="22"/>
        </w:rPr>
        <w:t xml:space="preserve"> </w:t>
      </w:r>
      <w:r w:rsidR="003D4910">
        <w:rPr>
          <w:rFonts w:ascii="Times New Roman" w:hAnsi="Times New Roman" w:cs="Times New Roman"/>
          <w:sz w:val="22"/>
          <w:szCs w:val="22"/>
        </w:rPr>
        <w:t>with the Freedom of Information Act.</w:t>
      </w:r>
      <w:r w:rsidR="001D09E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06AEC" w:rsidRDefault="00006AEC" w:rsidP="00006AEC">
      <w:pPr>
        <w:rPr>
          <w:rFonts w:ascii="Times New Roman" w:hAnsi="Times New Roman" w:cs="Times New Roman"/>
          <w:sz w:val="22"/>
          <w:szCs w:val="22"/>
        </w:rPr>
      </w:pPr>
    </w:p>
    <w:p w:rsidR="00713769" w:rsidRDefault="00A04215" w:rsidP="00CF6066">
      <w:pPr>
        <w:rPr>
          <w:rFonts w:ascii="Times New Roman" w:hAnsi="Times New Roman" w:cs="Times New Roman"/>
          <w:sz w:val="22"/>
          <w:szCs w:val="22"/>
        </w:rPr>
      </w:pPr>
      <w:r w:rsidRPr="00A04215">
        <w:rPr>
          <w:rFonts w:ascii="Times New Roman" w:hAnsi="Times New Roman" w:cs="Times New Roman"/>
          <w:sz w:val="22"/>
          <w:szCs w:val="22"/>
        </w:rPr>
        <w:t>Grant Wall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A04215">
        <w:rPr>
          <w:rFonts w:ascii="Times New Roman" w:hAnsi="Times New Roman" w:cs="Times New Roman"/>
          <w:sz w:val="22"/>
          <w:szCs w:val="22"/>
        </w:rPr>
        <w:t>ce</w:t>
      </w:r>
      <w:r w:rsidR="005F3946">
        <w:rPr>
          <w:rFonts w:ascii="Times New Roman" w:hAnsi="Times New Roman" w:cs="Times New Roman"/>
          <w:sz w:val="22"/>
          <w:szCs w:val="22"/>
        </w:rPr>
        <w:t xml:space="preserve"> </w:t>
      </w:r>
      <w:r w:rsidR="00CF6066" w:rsidRPr="00C60C46">
        <w:rPr>
          <w:rFonts w:ascii="Times New Roman" w:hAnsi="Times New Roman" w:cs="Times New Roman"/>
          <w:sz w:val="22"/>
          <w:szCs w:val="22"/>
        </w:rPr>
        <w:t>called the meeting t</w:t>
      </w:r>
      <w:r w:rsidR="00CF6066">
        <w:rPr>
          <w:rFonts w:ascii="Times New Roman" w:hAnsi="Times New Roman" w:cs="Times New Roman"/>
          <w:sz w:val="22"/>
          <w:szCs w:val="22"/>
        </w:rPr>
        <w:t xml:space="preserve">o order at </w:t>
      </w:r>
      <w:r w:rsidR="005F3946">
        <w:rPr>
          <w:rFonts w:ascii="Times New Roman" w:hAnsi="Times New Roman" w:cs="Times New Roman"/>
          <w:sz w:val="22"/>
          <w:szCs w:val="22"/>
        </w:rPr>
        <w:t>2:3</w:t>
      </w:r>
      <w:r w:rsidR="00870F26">
        <w:rPr>
          <w:rFonts w:ascii="Times New Roman" w:hAnsi="Times New Roman" w:cs="Times New Roman"/>
          <w:sz w:val="22"/>
          <w:szCs w:val="22"/>
        </w:rPr>
        <w:t>6</w:t>
      </w:r>
      <w:r w:rsidR="00520EE3">
        <w:rPr>
          <w:rFonts w:ascii="Times New Roman" w:hAnsi="Times New Roman" w:cs="Times New Roman"/>
          <w:sz w:val="22"/>
          <w:szCs w:val="22"/>
        </w:rPr>
        <w:t xml:space="preserve"> pm</w:t>
      </w:r>
      <w:r w:rsidR="00CF6066" w:rsidRPr="00C60C4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F3946" w:rsidRDefault="005F3946" w:rsidP="00CF6066">
      <w:pPr>
        <w:rPr>
          <w:rFonts w:ascii="Times New Roman" w:hAnsi="Times New Roman" w:cs="Times New Roman"/>
          <w:sz w:val="22"/>
          <w:szCs w:val="22"/>
        </w:rPr>
      </w:pPr>
    </w:p>
    <w:p w:rsidR="005F3946" w:rsidRDefault="005F3946" w:rsidP="00CF606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Three firms considered ‘finalists’ (BNY Mellon, Nottingham, and Interstate Alliance) each made a presentation regarding potentially managing the Arkansas ABLE Program. </w:t>
      </w:r>
    </w:p>
    <w:p w:rsidR="00F77F6F" w:rsidRDefault="00F77F6F" w:rsidP="00CF6066">
      <w:pPr>
        <w:rPr>
          <w:rFonts w:ascii="Times New Roman" w:hAnsi="Times New Roman" w:cs="Times New Roman"/>
          <w:sz w:val="22"/>
          <w:szCs w:val="22"/>
        </w:rPr>
      </w:pPr>
    </w:p>
    <w:p w:rsidR="005F3946" w:rsidRDefault="00A87284" w:rsidP="00520E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Emma Willis </w:t>
      </w:r>
      <w:r w:rsidR="005F3946">
        <w:rPr>
          <w:rFonts w:ascii="Times New Roman" w:hAnsi="Times New Roman" w:cs="Times New Roman"/>
          <w:sz w:val="22"/>
          <w:szCs w:val="22"/>
        </w:rPr>
        <w:t xml:space="preserve">led a discussion after the RFP presentations as well as provided the pricing proposal of each of the firms. </w:t>
      </w:r>
    </w:p>
    <w:p w:rsidR="005F3946" w:rsidRDefault="005F3946" w:rsidP="00520EE3">
      <w:pPr>
        <w:rPr>
          <w:rFonts w:ascii="Times New Roman" w:hAnsi="Times New Roman" w:cs="Times New Roman"/>
          <w:sz w:val="22"/>
          <w:szCs w:val="22"/>
        </w:rPr>
      </w:pPr>
    </w:p>
    <w:p w:rsidR="00444CAF" w:rsidRDefault="005F3946" w:rsidP="00520E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Emma Willis also initiated a conversation regarding the final scores of all of the firms that responded to the ABLE RFP where it was determined that both BNY Mellon and Nottingham’s proposals as a whole were not a good fit for the state of Arkansas in relation to the ABLE program. </w:t>
      </w:r>
    </w:p>
    <w:p w:rsidR="0006404F" w:rsidRDefault="0006404F" w:rsidP="00520EE3">
      <w:pPr>
        <w:rPr>
          <w:rFonts w:ascii="Times New Roman" w:hAnsi="Times New Roman" w:cs="Times New Roman"/>
          <w:sz w:val="22"/>
          <w:szCs w:val="22"/>
        </w:rPr>
      </w:pPr>
    </w:p>
    <w:p w:rsidR="00444CAF" w:rsidRDefault="00444CAF" w:rsidP="00520E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Emma </w:t>
      </w:r>
      <w:r w:rsidR="005F3946">
        <w:rPr>
          <w:rFonts w:ascii="Times New Roman" w:hAnsi="Times New Roman" w:cs="Times New Roman"/>
          <w:sz w:val="22"/>
          <w:szCs w:val="22"/>
        </w:rPr>
        <w:t xml:space="preserve">gave an update on the APA Process through which the ABLE Program will adopt new rules and regulations. </w:t>
      </w:r>
    </w:p>
    <w:p w:rsidR="007924B3" w:rsidRDefault="007924B3" w:rsidP="00520EE3">
      <w:pPr>
        <w:rPr>
          <w:rFonts w:ascii="Times New Roman" w:hAnsi="Times New Roman" w:cs="Times New Roman"/>
          <w:sz w:val="22"/>
          <w:szCs w:val="22"/>
        </w:rPr>
      </w:pPr>
    </w:p>
    <w:p w:rsidR="007924B3" w:rsidRDefault="007924B3" w:rsidP="00520EE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Dave Mills motioned for the rejection of all offers from the RFP, Joseph Baxter seconded, and the motion carried through a voice vote, as until the new Rules and Regulations are adopted, Arkansas cannot enter into an “Interstate Agreement” with other states.</w:t>
      </w:r>
    </w:p>
    <w:p w:rsidR="003043EB" w:rsidRDefault="003043EB" w:rsidP="00520EE3">
      <w:pPr>
        <w:rPr>
          <w:rFonts w:ascii="Times New Roman" w:hAnsi="Times New Roman" w:cs="Times New Roman"/>
          <w:sz w:val="22"/>
          <w:szCs w:val="22"/>
        </w:rPr>
      </w:pPr>
    </w:p>
    <w:p w:rsidR="00D76B83" w:rsidRDefault="005F3946" w:rsidP="00CF606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It was determined that the 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ABLE public comment hearing </w:t>
      </w:r>
      <w:r w:rsidR="00882797">
        <w:rPr>
          <w:rFonts w:ascii="Times New Roman" w:hAnsi="Times New Roman" w:cs="Times New Roman"/>
          <w:sz w:val="22"/>
          <w:szCs w:val="22"/>
        </w:rPr>
        <w:t xml:space="preserve">would be </w:t>
      </w:r>
      <w:r>
        <w:rPr>
          <w:rFonts w:ascii="Times New Roman" w:hAnsi="Times New Roman" w:cs="Times New Roman"/>
          <w:sz w:val="22"/>
          <w:szCs w:val="22"/>
        </w:rPr>
        <w:t>on November 28</w:t>
      </w:r>
      <w:r w:rsidRPr="005F394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, 2017 at 10:00 AM. </w:t>
      </w:r>
    </w:p>
    <w:p w:rsidR="00740FF1" w:rsidRDefault="00740FF1" w:rsidP="006A0DE7">
      <w:pPr>
        <w:rPr>
          <w:rFonts w:ascii="Times New Roman" w:hAnsi="Times New Roman" w:cs="Times New Roman"/>
          <w:sz w:val="22"/>
          <w:szCs w:val="22"/>
        </w:rPr>
      </w:pPr>
    </w:p>
    <w:p w:rsidR="00F77F6F" w:rsidRDefault="00740FF1" w:rsidP="006A0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There being no further business, </w:t>
      </w:r>
      <w:r w:rsidR="00A04215" w:rsidRPr="00A04215">
        <w:rPr>
          <w:rFonts w:ascii="Times New Roman" w:hAnsi="Times New Roman" w:cs="Times New Roman"/>
          <w:sz w:val="22"/>
          <w:szCs w:val="22"/>
        </w:rPr>
        <w:t>Grant Wallace</w:t>
      </w:r>
      <w:r w:rsidR="00023C6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moved to adj</w:t>
      </w:r>
      <w:r w:rsidR="00B95D27">
        <w:rPr>
          <w:rFonts w:ascii="Times New Roman" w:hAnsi="Times New Roman" w:cs="Times New Roman"/>
          <w:sz w:val="22"/>
          <w:szCs w:val="22"/>
        </w:rPr>
        <w:t xml:space="preserve">ourn the </w:t>
      </w:r>
      <w:r>
        <w:rPr>
          <w:rFonts w:ascii="Times New Roman" w:hAnsi="Times New Roman" w:cs="Times New Roman"/>
          <w:sz w:val="22"/>
          <w:szCs w:val="22"/>
        </w:rPr>
        <w:t xml:space="preserve">meeting </w:t>
      </w:r>
      <w:r w:rsidR="00B95D27">
        <w:rPr>
          <w:rFonts w:ascii="Times New Roman" w:hAnsi="Times New Roman" w:cs="Times New Roman"/>
          <w:sz w:val="22"/>
          <w:szCs w:val="22"/>
        </w:rPr>
        <w:t xml:space="preserve">and the meeting </w:t>
      </w:r>
      <w:r w:rsidR="00110F9F">
        <w:rPr>
          <w:rFonts w:ascii="Times New Roman" w:hAnsi="Times New Roman" w:cs="Times New Roman"/>
          <w:sz w:val="22"/>
          <w:szCs w:val="22"/>
        </w:rPr>
        <w:t xml:space="preserve">adjourned </w:t>
      </w:r>
      <w:r>
        <w:rPr>
          <w:rFonts w:ascii="Times New Roman" w:hAnsi="Times New Roman" w:cs="Times New Roman"/>
          <w:sz w:val="22"/>
          <w:szCs w:val="22"/>
        </w:rPr>
        <w:t xml:space="preserve">at </w:t>
      </w:r>
      <w:r w:rsidR="00337568">
        <w:rPr>
          <w:rFonts w:ascii="Times New Roman" w:hAnsi="Times New Roman" w:cs="Times New Roman"/>
          <w:sz w:val="22"/>
          <w:szCs w:val="22"/>
        </w:rPr>
        <w:t>3:30</w:t>
      </w:r>
      <w:r w:rsidR="00023C68">
        <w:rPr>
          <w:rFonts w:ascii="Times New Roman" w:hAnsi="Times New Roman" w:cs="Times New Roman"/>
          <w:sz w:val="22"/>
          <w:szCs w:val="22"/>
        </w:rPr>
        <w:t xml:space="preserve"> </w:t>
      </w:r>
      <w:r w:rsidR="006E3F93">
        <w:rPr>
          <w:rFonts w:ascii="Times New Roman" w:hAnsi="Times New Roman" w:cs="Times New Roman"/>
          <w:sz w:val="22"/>
          <w:szCs w:val="22"/>
        </w:rPr>
        <w:t>p</w:t>
      </w:r>
      <w:r w:rsidR="00110F9F">
        <w:rPr>
          <w:rFonts w:ascii="Times New Roman" w:hAnsi="Times New Roman" w:cs="Times New Roman"/>
          <w:sz w:val="22"/>
          <w:szCs w:val="22"/>
        </w:rPr>
        <w:t>m.</w:t>
      </w:r>
      <w:r w:rsidR="006A0DE7" w:rsidRPr="006A0DE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42732" w:rsidRDefault="00A42732" w:rsidP="006A0DE7">
      <w:pPr>
        <w:rPr>
          <w:rFonts w:ascii="Times New Roman" w:hAnsi="Times New Roman" w:cs="Times New Roman"/>
          <w:sz w:val="22"/>
          <w:szCs w:val="22"/>
        </w:rPr>
      </w:pPr>
    </w:p>
    <w:p w:rsidR="00A42732" w:rsidRDefault="00A42732" w:rsidP="006A0DE7">
      <w:pPr>
        <w:rPr>
          <w:rFonts w:ascii="Times New Roman" w:hAnsi="Times New Roman" w:cs="Times New Roman"/>
          <w:sz w:val="22"/>
          <w:szCs w:val="22"/>
        </w:rPr>
      </w:pPr>
    </w:p>
    <w:p w:rsidR="001A45E7" w:rsidRDefault="00740FF1" w:rsidP="006A0DE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Respectfully </w:t>
      </w:r>
      <w:r w:rsidR="00F83984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ubmitted, </w:t>
      </w:r>
    </w:p>
    <w:p w:rsidR="00110F9F" w:rsidRDefault="00740FF1" w:rsidP="00006A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Emma Willis</w:t>
      </w:r>
      <w:r w:rsidR="001A45E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Director of 529</w:t>
      </w:r>
      <w:r w:rsidR="001A45E7">
        <w:rPr>
          <w:rFonts w:ascii="Times New Roman" w:hAnsi="Times New Roman" w:cs="Times New Roman"/>
          <w:sz w:val="22"/>
          <w:szCs w:val="22"/>
        </w:rPr>
        <w:t xml:space="preserve"> Programs</w:t>
      </w:r>
      <w:r>
        <w:rPr>
          <w:rFonts w:ascii="Times New Roman" w:hAnsi="Times New Roman" w:cs="Times New Roman"/>
          <w:sz w:val="22"/>
          <w:szCs w:val="22"/>
        </w:rPr>
        <w:t xml:space="preserve"> and Financial Education</w:t>
      </w:r>
    </w:p>
    <w:p w:rsidR="00A42732" w:rsidRDefault="00A42732" w:rsidP="00006AEC">
      <w:pPr>
        <w:rPr>
          <w:rFonts w:ascii="Times New Roman" w:hAnsi="Times New Roman" w:cs="Times New Roman"/>
          <w:sz w:val="22"/>
          <w:szCs w:val="22"/>
        </w:rPr>
      </w:pPr>
    </w:p>
    <w:sectPr w:rsidR="00A4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EC"/>
    <w:rsid w:val="00006AEC"/>
    <w:rsid w:val="000148AA"/>
    <w:rsid w:val="00023C68"/>
    <w:rsid w:val="000464FD"/>
    <w:rsid w:val="0006404F"/>
    <w:rsid w:val="000E3878"/>
    <w:rsid w:val="000F0B7F"/>
    <w:rsid w:val="000F6FF8"/>
    <w:rsid w:val="00110F9F"/>
    <w:rsid w:val="00130B9A"/>
    <w:rsid w:val="00152A9A"/>
    <w:rsid w:val="001A45E7"/>
    <w:rsid w:val="001A5478"/>
    <w:rsid w:val="001A76C1"/>
    <w:rsid w:val="001C07EC"/>
    <w:rsid w:val="001D09EB"/>
    <w:rsid w:val="001D67E3"/>
    <w:rsid w:val="00264ABB"/>
    <w:rsid w:val="002934C9"/>
    <w:rsid w:val="002D3B38"/>
    <w:rsid w:val="002D5D89"/>
    <w:rsid w:val="002F3D6C"/>
    <w:rsid w:val="00300FFA"/>
    <w:rsid w:val="003043EB"/>
    <w:rsid w:val="00337568"/>
    <w:rsid w:val="00357521"/>
    <w:rsid w:val="003634A7"/>
    <w:rsid w:val="003648D8"/>
    <w:rsid w:val="00387684"/>
    <w:rsid w:val="003C0551"/>
    <w:rsid w:val="003D4910"/>
    <w:rsid w:val="003F1688"/>
    <w:rsid w:val="00400FF4"/>
    <w:rsid w:val="00440187"/>
    <w:rsid w:val="0044121B"/>
    <w:rsid w:val="00444CAF"/>
    <w:rsid w:val="0045480F"/>
    <w:rsid w:val="004670B2"/>
    <w:rsid w:val="004824F8"/>
    <w:rsid w:val="00485445"/>
    <w:rsid w:val="00487B4F"/>
    <w:rsid w:val="004B57B6"/>
    <w:rsid w:val="004B6E19"/>
    <w:rsid w:val="00504927"/>
    <w:rsid w:val="00506343"/>
    <w:rsid w:val="00513436"/>
    <w:rsid w:val="00520EE3"/>
    <w:rsid w:val="005761EB"/>
    <w:rsid w:val="005C32EA"/>
    <w:rsid w:val="005E1FED"/>
    <w:rsid w:val="005F3946"/>
    <w:rsid w:val="005F63F6"/>
    <w:rsid w:val="00603820"/>
    <w:rsid w:val="00606EFC"/>
    <w:rsid w:val="00627450"/>
    <w:rsid w:val="00633D10"/>
    <w:rsid w:val="006362F6"/>
    <w:rsid w:val="0065791D"/>
    <w:rsid w:val="00671042"/>
    <w:rsid w:val="006A0DE7"/>
    <w:rsid w:val="006B24F5"/>
    <w:rsid w:val="006E3F93"/>
    <w:rsid w:val="0070584A"/>
    <w:rsid w:val="00712ACC"/>
    <w:rsid w:val="00713769"/>
    <w:rsid w:val="007141B1"/>
    <w:rsid w:val="00740FF1"/>
    <w:rsid w:val="00783386"/>
    <w:rsid w:val="00786B4A"/>
    <w:rsid w:val="0079032A"/>
    <w:rsid w:val="007924B3"/>
    <w:rsid w:val="007B3476"/>
    <w:rsid w:val="007D0912"/>
    <w:rsid w:val="007F798D"/>
    <w:rsid w:val="00820CDC"/>
    <w:rsid w:val="008432EE"/>
    <w:rsid w:val="00870F26"/>
    <w:rsid w:val="00882797"/>
    <w:rsid w:val="008C7169"/>
    <w:rsid w:val="008D7DC0"/>
    <w:rsid w:val="008E5854"/>
    <w:rsid w:val="0093445D"/>
    <w:rsid w:val="009549DC"/>
    <w:rsid w:val="00965DED"/>
    <w:rsid w:val="00992943"/>
    <w:rsid w:val="00997E6F"/>
    <w:rsid w:val="00A00AB3"/>
    <w:rsid w:val="00A04215"/>
    <w:rsid w:val="00A15C23"/>
    <w:rsid w:val="00A22DFF"/>
    <w:rsid w:val="00A42732"/>
    <w:rsid w:val="00A540EB"/>
    <w:rsid w:val="00A65863"/>
    <w:rsid w:val="00A66D5B"/>
    <w:rsid w:val="00A7273C"/>
    <w:rsid w:val="00A83852"/>
    <w:rsid w:val="00A87284"/>
    <w:rsid w:val="00B7603C"/>
    <w:rsid w:val="00B83E82"/>
    <w:rsid w:val="00B90A2C"/>
    <w:rsid w:val="00B95D27"/>
    <w:rsid w:val="00BB6101"/>
    <w:rsid w:val="00C17730"/>
    <w:rsid w:val="00C433D8"/>
    <w:rsid w:val="00C46BAF"/>
    <w:rsid w:val="00C52F33"/>
    <w:rsid w:val="00C64CBC"/>
    <w:rsid w:val="00C70425"/>
    <w:rsid w:val="00C876C6"/>
    <w:rsid w:val="00CB066B"/>
    <w:rsid w:val="00CB48BB"/>
    <w:rsid w:val="00CF6066"/>
    <w:rsid w:val="00D05A04"/>
    <w:rsid w:val="00D50C03"/>
    <w:rsid w:val="00D60980"/>
    <w:rsid w:val="00D62F90"/>
    <w:rsid w:val="00D76B83"/>
    <w:rsid w:val="00D831E3"/>
    <w:rsid w:val="00D909F7"/>
    <w:rsid w:val="00DA5419"/>
    <w:rsid w:val="00DB692F"/>
    <w:rsid w:val="00DE6933"/>
    <w:rsid w:val="00E21FEC"/>
    <w:rsid w:val="00E44891"/>
    <w:rsid w:val="00E710DD"/>
    <w:rsid w:val="00E72568"/>
    <w:rsid w:val="00E74021"/>
    <w:rsid w:val="00E833F4"/>
    <w:rsid w:val="00E856F0"/>
    <w:rsid w:val="00E90799"/>
    <w:rsid w:val="00E95428"/>
    <w:rsid w:val="00EA15E2"/>
    <w:rsid w:val="00EB34BD"/>
    <w:rsid w:val="00F22AA6"/>
    <w:rsid w:val="00F3425C"/>
    <w:rsid w:val="00F642E0"/>
    <w:rsid w:val="00F66A2A"/>
    <w:rsid w:val="00F77F6F"/>
    <w:rsid w:val="00F83984"/>
    <w:rsid w:val="00F96C42"/>
    <w:rsid w:val="00FB0A81"/>
    <w:rsid w:val="00FC63D8"/>
    <w:rsid w:val="00FE6752"/>
    <w:rsid w:val="00FE7476"/>
    <w:rsid w:val="00FF4DD3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E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A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s8">
    <w:name w:val="s8"/>
    <w:basedOn w:val="Normal"/>
    <w:uiPriority w:val="99"/>
    <w:semiHidden/>
    <w:rsid w:val="00006A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s9">
    <w:name w:val="s9"/>
    <w:basedOn w:val="DefaultParagraphFont"/>
    <w:rsid w:val="00006AEC"/>
  </w:style>
  <w:style w:type="character" w:customStyle="1" w:styleId="s10">
    <w:name w:val="s10"/>
    <w:basedOn w:val="DefaultParagraphFont"/>
    <w:rsid w:val="00006AEC"/>
  </w:style>
  <w:style w:type="paragraph" w:styleId="BalloonText">
    <w:name w:val="Balloon Text"/>
    <w:basedOn w:val="Normal"/>
    <w:link w:val="BalloonTextChar"/>
    <w:uiPriority w:val="99"/>
    <w:semiHidden/>
    <w:unhideWhenUsed/>
    <w:rsid w:val="006B2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F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E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A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paragraph" w:customStyle="1" w:styleId="s8">
    <w:name w:val="s8"/>
    <w:basedOn w:val="Normal"/>
    <w:uiPriority w:val="99"/>
    <w:semiHidden/>
    <w:rsid w:val="00006AE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s9">
    <w:name w:val="s9"/>
    <w:basedOn w:val="DefaultParagraphFont"/>
    <w:rsid w:val="00006AEC"/>
  </w:style>
  <w:style w:type="character" w:customStyle="1" w:styleId="s10">
    <w:name w:val="s10"/>
    <w:basedOn w:val="DefaultParagraphFont"/>
    <w:rsid w:val="00006AEC"/>
  </w:style>
  <w:style w:type="paragraph" w:styleId="BalloonText">
    <w:name w:val="Balloon Text"/>
    <w:basedOn w:val="Normal"/>
    <w:link w:val="BalloonTextChar"/>
    <w:uiPriority w:val="99"/>
    <w:semiHidden/>
    <w:unhideWhenUsed/>
    <w:rsid w:val="006B24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4F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877A0-AABB-4C8B-B17B-40A6D0D0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Davis</dc:creator>
  <cp:lastModifiedBy>Chris Scott</cp:lastModifiedBy>
  <cp:revision>8</cp:revision>
  <cp:lastPrinted>2017-10-31T12:58:00Z</cp:lastPrinted>
  <dcterms:created xsi:type="dcterms:W3CDTF">2017-11-28T18:05:00Z</dcterms:created>
  <dcterms:modified xsi:type="dcterms:W3CDTF">2018-01-09T18:01:00Z</dcterms:modified>
</cp:coreProperties>
</file>