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713D" w14:textId="77777777" w:rsidR="003E03D2" w:rsidRPr="003E03D2" w:rsidRDefault="003E03D2" w:rsidP="00827BF9">
      <w:pPr>
        <w:spacing w:after="0" w:line="18" w:lineRule="atLeast"/>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827BF9">
      <w:pPr>
        <w:spacing w:after="0" w:line="18" w:lineRule="atLeast"/>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0A04F0BA" w14:textId="2D7F8AB5" w:rsidR="00207725" w:rsidRPr="00207725" w:rsidRDefault="00207725" w:rsidP="00827BF9">
      <w:pPr>
        <w:spacing w:after="0" w:line="18" w:lineRule="atLeast"/>
        <w:jc w:val="center"/>
        <w:rPr>
          <w:rFonts w:ascii="Cambria" w:eastAsia="Times New Roman" w:hAnsi="Cambria" w:cs="Times New Roman"/>
          <w:sz w:val="24"/>
          <w:szCs w:val="24"/>
        </w:rPr>
      </w:pPr>
      <w:bookmarkStart w:id="0" w:name="_Hlk72750752"/>
      <w:r w:rsidRPr="00207725">
        <w:rPr>
          <w:rFonts w:ascii="Cambria" w:eastAsia="Times New Roman" w:hAnsi="Cambria" w:cs="Times New Roman"/>
          <w:sz w:val="24"/>
          <w:szCs w:val="24"/>
        </w:rPr>
        <w:t>T</w:t>
      </w:r>
      <w:r w:rsidR="009D0143">
        <w:rPr>
          <w:rFonts w:ascii="Cambria" w:eastAsia="Times New Roman" w:hAnsi="Cambria" w:cs="Times New Roman"/>
          <w:sz w:val="24"/>
          <w:szCs w:val="24"/>
        </w:rPr>
        <w:t>uesday</w:t>
      </w:r>
      <w:r w:rsidR="00A22916">
        <w:rPr>
          <w:rFonts w:ascii="Cambria" w:eastAsia="Times New Roman" w:hAnsi="Cambria" w:cs="Times New Roman"/>
          <w:sz w:val="24"/>
          <w:szCs w:val="24"/>
        </w:rPr>
        <w:t>,</w:t>
      </w:r>
      <w:r w:rsidRPr="00207725">
        <w:rPr>
          <w:rFonts w:ascii="Cambria" w:eastAsia="Times New Roman" w:hAnsi="Cambria" w:cs="Times New Roman"/>
          <w:sz w:val="24"/>
          <w:szCs w:val="24"/>
        </w:rPr>
        <w:t xml:space="preserve"> </w:t>
      </w:r>
      <w:r w:rsidR="00056ACB">
        <w:rPr>
          <w:rFonts w:ascii="Cambria" w:eastAsia="Times New Roman" w:hAnsi="Cambria" w:cs="Times New Roman"/>
          <w:sz w:val="24"/>
          <w:szCs w:val="24"/>
        </w:rPr>
        <w:t>June</w:t>
      </w:r>
      <w:r w:rsidR="009D0143">
        <w:rPr>
          <w:rFonts w:ascii="Cambria" w:eastAsia="Times New Roman" w:hAnsi="Cambria" w:cs="Times New Roman"/>
          <w:sz w:val="24"/>
          <w:szCs w:val="24"/>
        </w:rPr>
        <w:t xml:space="preserve"> </w:t>
      </w:r>
      <w:r w:rsidR="00056ACB">
        <w:rPr>
          <w:rFonts w:ascii="Cambria" w:eastAsia="Times New Roman" w:hAnsi="Cambria" w:cs="Times New Roman"/>
          <w:sz w:val="24"/>
          <w:szCs w:val="24"/>
        </w:rPr>
        <w:t>8</w:t>
      </w:r>
      <w:r w:rsidRPr="00207725">
        <w:rPr>
          <w:rFonts w:ascii="Cambria" w:eastAsia="Times New Roman" w:hAnsi="Cambria" w:cs="Times New Roman"/>
          <w:sz w:val="24"/>
          <w:szCs w:val="24"/>
        </w:rPr>
        <w:t>,</w:t>
      </w:r>
      <w:r w:rsidR="006A7B2F">
        <w:rPr>
          <w:rFonts w:ascii="Cambria" w:eastAsia="Times New Roman" w:hAnsi="Cambria" w:cs="Times New Roman"/>
          <w:sz w:val="24"/>
          <w:szCs w:val="24"/>
        </w:rPr>
        <w:t xml:space="preserve"> </w:t>
      </w:r>
      <w:r w:rsidRPr="00207725">
        <w:rPr>
          <w:rFonts w:ascii="Cambria" w:eastAsia="Times New Roman" w:hAnsi="Cambria" w:cs="Times New Roman"/>
          <w:sz w:val="24"/>
          <w:szCs w:val="24"/>
        </w:rPr>
        <w:t>202</w:t>
      </w:r>
      <w:r w:rsidR="009D0143">
        <w:rPr>
          <w:rFonts w:ascii="Cambria" w:eastAsia="Times New Roman" w:hAnsi="Cambria" w:cs="Times New Roman"/>
          <w:sz w:val="24"/>
          <w:szCs w:val="24"/>
        </w:rPr>
        <w:t>1</w:t>
      </w:r>
      <w:bookmarkEnd w:id="0"/>
      <w:r w:rsidR="006A7B2F">
        <w:rPr>
          <w:rFonts w:ascii="Cambria" w:eastAsia="Times New Roman" w:hAnsi="Cambria" w:cs="Times New Roman"/>
          <w:sz w:val="24"/>
          <w:szCs w:val="24"/>
        </w:rPr>
        <w:t>,</w:t>
      </w:r>
      <w:r w:rsidRPr="00207725">
        <w:rPr>
          <w:rFonts w:ascii="Cambria" w:eastAsia="Times New Roman" w:hAnsi="Cambria" w:cs="Times New Roman"/>
          <w:sz w:val="24"/>
          <w:szCs w:val="24"/>
        </w:rPr>
        <w:t xml:space="preserve"> at 1</w:t>
      </w:r>
      <w:r w:rsidR="006079AB">
        <w:rPr>
          <w:rFonts w:ascii="Cambria" w:eastAsia="Times New Roman" w:hAnsi="Cambria" w:cs="Times New Roman"/>
          <w:sz w:val="24"/>
          <w:szCs w:val="24"/>
        </w:rPr>
        <w:t>0</w:t>
      </w:r>
      <w:r w:rsidRPr="00207725">
        <w:rPr>
          <w:rFonts w:ascii="Cambria" w:eastAsia="Times New Roman" w:hAnsi="Cambria" w:cs="Times New Roman"/>
          <w:sz w:val="24"/>
          <w:szCs w:val="24"/>
        </w:rPr>
        <w:t>:00</w:t>
      </w:r>
      <w:r w:rsidR="00363785">
        <w:rPr>
          <w:rFonts w:ascii="Cambria" w:eastAsia="Times New Roman" w:hAnsi="Cambria" w:cs="Times New Roman"/>
          <w:sz w:val="24"/>
          <w:szCs w:val="24"/>
        </w:rPr>
        <w:t xml:space="preserve"> AM</w:t>
      </w:r>
    </w:p>
    <w:p w14:paraId="72EE873E" w14:textId="240AC725" w:rsidR="003D7564" w:rsidRPr="003E03D2" w:rsidRDefault="003E03D2" w:rsidP="00827BF9">
      <w:pPr>
        <w:spacing w:after="0" w:line="18" w:lineRule="atLeast"/>
        <w:jc w:val="center"/>
        <w:rPr>
          <w:rFonts w:ascii="Cambria" w:eastAsia="Times New Roman" w:hAnsi="Cambria" w:cs="Times New Roman"/>
        </w:rPr>
      </w:pPr>
      <w:r w:rsidRPr="003E03D2">
        <w:rPr>
          <w:rFonts w:ascii="Cambria" w:eastAsia="Times New Roman" w:hAnsi="Cambria" w:cs="Times New Roman"/>
        </w:rPr>
        <w:t>Victory Building Conference Room, Suite 275, Little Rock, AR 72201</w:t>
      </w:r>
    </w:p>
    <w:p w14:paraId="220E6C1D" w14:textId="77777777" w:rsidR="003E03D2" w:rsidRPr="003E03D2" w:rsidRDefault="003E03D2" w:rsidP="00827BF9">
      <w:pPr>
        <w:spacing w:after="0" w:line="18" w:lineRule="atLeast"/>
        <w:rPr>
          <w:rFonts w:ascii="Times New Roman" w:eastAsia="Times New Roman" w:hAnsi="Times New Roman" w:cs="Times New Roman"/>
        </w:rPr>
      </w:pPr>
    </w:p>
    <w:p w14:paraId="1E565DE4" w14:textId="2F487AEC" w:rsidR="003E03D2" w:rsidRPr="006079AB" w:rsidRDefault="20948B12" w:rsidP="00827BF9">
      <w:pPr>
        <w:spacing w:after="0" w:line="18" w:lineRule="atLeast"/>
        <w:rPr>
          <w:rFonts w:ascii="Cambria" w:eastAsia="Times New Roman" w:hAnsi="Cambria" w:cs="Times New Roman"/>
        </w:rPr>
      </w:pPr>
      <w:r w:rsidRPr="20948B12">
        <w:rPr>
          <w:rFonts w:ascii="Times New Roman" w:eastAsia="Times New Roman" w:hAnsi="Times New Roman" w:cs="Times New Roman"/>
        </w:rPr>
        <w:t>A meeting of the Arkansas Section 529 Plan Review Committee (“Committee”) was held on</w:t>
      </w:r>
      <w:r w:rsidRPr="20948B12">
        <w:rPr>
          <w:rFonts w:ascii="Calibri" w:eastAsia="Times New Roman" w:hAnsi="Calibri" w:cs="Times New Roman"/>
        </w:rPr>
        <w:t xml:space="preserve"> </w:t>
      </w:r>
      <w:r w:rsidR="009D0143" w:rsidRPr="009D0143">
        <w:rPr>
          <w:rFonts w:ascii="Cambria" w:eastAsia="Times New Roman" w:hAnsi="Cambria" w:cs="Times New Roman"/>
        </w:rPr>
        <w:t xml:space="preserve">Tuesday, March 16, </w:t>
      </w:r>
      <w:r w:rsidR="006A7B2F" w:rsidRPr="009D0143">
        <w:rPr>
          <w:rFonts w:ascii="Cambria" w:eastAsia="Times New Roman" w:hAnsi="Cambria" w:cs="Times New Roman"/>
        </w:rPr>
        <w:t>2021,</w:t>
      </w:r>
      <w:r w:rsidR="009D0143">
        <w:rPr>
          <w:rFonts w:ascii="Cambria" w:eastAsia="Times New Roman" w:hAnsi="Cambria" w:cs="Times New Roman"/>
        </w:rPr>
        <w:t xml:space="preserve"> </w:t>
      </w:r>
      <w:r w:rsidR="006079AB" w:rsidRPr="006079AB">
        <w:rPr>
          <w:rFonts w:ascii="Cambria" w:eastAsia="Times New Roman" w:hAnsi="Cambria" w:cs="Times New Roman"/>
        </w:rPr>
        <w:t>at 10:00</w:t>
      </w:r>
      <w:r w:rsidR="00791B03">
        <w:rPr>
          <w:rFonts w:ascii="Cambria" w:eastAsia="Times New Roman" w:hAnsi="Cambria" w:cs="Times New Roman"/>
        </w:rPr>
        <w:t xml:space="preserve"> AM</w:t>
      </w:r>
      <w:r w:rsidRPr="20948B12">
        <w:rPr>
          <w:rFonts w:ascii="Times New Roman" w:eastAsia="Times New Roman" w:hAnsi="Times New Roman" w:cs="Times New Roman"/>
        </w:rPr>
        <w:t xml:space="preserve"> in the Victory Building Conference Room, Suite 275</w:t>
      </w:r>
      <w:r w:rsidR="007F6714" w:rsidRPr="007F6714">
        <w:rPr>
          <w:rFonts w:ascii="Times New Roman" w:hAnsi="Times New Roman" w:cs="Times New Roman"/>
        </w:rPr>
        <w:t xml:space="preserve"> </w:t>
      </w:r>
      <w:r w:rsidR="007F6714" w:rsidRPr="00DA61D9">
        <w:rPr>
          <w:rFonts w:ascii="Times New Roman" w:hAnsi="Times New Roman" w:cs="Times New Roman"/>
        </w:rPr>
        <w:t>and</w:t>
      </w:r>
      <w:r w:rsidR="007F6714">
        <w:rPr>
          <w:rFonts w:ascii="Times New Roman" w:hAnsi="Times New Roman" w:cs="Times New Roman"/>
        </w:rPr>
        <w:t xml:space="preserve"> via Zoom virtual meeting</w:t>
      </w:r>
      <w:r w:rsidRPr="20948B12">
        <w:rPr>
          <w:rFonts w:ascii="Times New Roman" w:eastAsia="Times New Roman" w:hAnsi="Times New Roman" w:cs="Times New Roman"/>
        </w:rPr>
        <w:t xml:space="preserve">. Present at the meeting were </w:t>
      </w:r>
      <w:r w:rsidR="00736692" w:rsidRPr="20948B12">
        <w:rPr>
          <w:rFonts w:ascii="Times New Roman" w:eastAsia="Times New Roman" w:hAnsi="Times New Roman" w:cs="Times New Roman"/>
        </w:rPr>
        <w:t>Grant Wallace, Chief Deputy Treasurer</w:t>
      </w:r>
      <w:r w:rsidR="00736692">
        <w:rPr>
          <w:rFonts w:ascii="Times New Roman" w:eastAsia="Times New Roman" w:hAnsi="Times New Roman" w:cs="Times New Roman"/>
        </w:rPr>
        <w:t>, serving as proxy for Treasurer of State Dennis Milligan</w:t>
      </w:r>
      <w:r w:rsidRPr="20948B12">
        <w:rPr>
          <w:rFonts w:ascii="Times New Roman" w:eastAsia="Times New Roman" w:hAnsi="Times New Roman" w:cs="Times New Roman"/>
        </w:rPr>
        <w:t xml:space="preserve">; Clint Rhoden, Director of the Arkansas Teacher Retirement System; </w:t>
      </w:r>
      <w:r w:rsidR="00FA162D">
        <w:rPr>
          <w:rFonts w:ascii="Times New Roman" w:eastAsia="Times New Roman" w:hAnsi="Times New Roman" w:cs="Times New Roman"/>
        </w:rPr>
        <w:t>Alisha Lewis</w:t>
      </w:r>
      <w:r w:rsidRPr="20948B12">
        <w:rPr>
          <w:rFonts w:ascii="Times New Roman" w:eastAsia="Times New Roman" w:hAnsi="Times New Roman" w:cs="Times New Roman"/>
        </w:rPr>
        <w:t xml:space="preserve">, </w:t>
      </w:r>
      <w:r w:rsidR="00FA162D">
        <w:rPr>
          <w:rFonts w:ascii="Times New Roman" w:eastAsia="Times New Roman" w:hAnsi="Times New Roman" w:cs="Times New Roman"/>
        </w:rPr>
        <w:t>serving as proxy for</w:t>
      </w:r>
      <w:r w:rsidRPr="20948B12">
        <w:rPr>
          <w:rFonts w:ascii="Times New Roman" w:eastAsia="Times New Roman" w:hAnsi="Times New Roman" w:cs="Times New Roman"/>
        </w:rPr>
        <w:t xml:space="preserve"> Arkansas Department of Higher Education; </w:t>
      </w:r>
      <w:r w:rsidR="007F6714">
        <w:rPr>
          <w:rFonts w:ascii="Times New Roman" w:hAnsi="Times New Roman" w:cs="Times New Roman"/>
        </w:rPr>
        <w:t xml:space="preserve">Fran Jansen, Director of 529 Programs and Financial Education; </w:t>
      </w:r>
      <w:r w:rsidRPr="20948B12">
        <w:rPr>
          <w:rFonts w:ascii="Times New Roman" w:eastAsia="Times New Roman" w:hAnsi="Times New Roman" w:cs="Times New Roman"/>
          <w:color w:val="000000" w:themeColor="text1"/>
        </w:rPr>
        <w:t xml:space="preserve">Chris Scott, </w:t>
      </w:r>
      <w:r w:rsidR="000C5D32">
        <w:rPr>
          <w:rFonts w:ascii="Times New Roman" w:eastAsia="Times New Roman" w:hAnsi="Times New Roman" w:cs="Times New Roman"/>
          <w:color w:val="000000" w:themeColor="text1"/>
        </w:rPr>
        <w:t xml:space="preserve">Manager, </w:t>
      </w:r>
      <w:r w:rsidRPr="20948B12">
        <w:rPr>
          <w:rFonts w:ascii="Times New Roman" w:eastAsia="Times New Roman" w:hAnsi="Times New Roman" w:cs="Times New Roman"/>
          <w:color w:val="000000" w:themeColor="text1"/>
        </w:rPr>
        <w:t xml:space="preserve">AR 529 </w:t>
      </w:r>
      <w:r w:rsidR="000C5D32">
        <w:rPr>
          <w:rFonts w:ascii="Times New Roman" w:eastAsia="Times New Roman" w:hAnsi="Times New Roman" w:cs="Times New Roman"/>
          <w:color w:val="000000" w:themeColor="text1"/>
        </w:rPr>
        <w:t>Programs;</w:t>
      </w:r>
      <w:r w:rsidRPr="20948B12">
        <w:rPr>
          <w:rFonts w:ascii="Times New Roman" w:eastAsia="Times New Roman" w:hAnsi="Times New Roman" w:cs="Times New Roman"/>
        </w:rPr>
        <w:t xml:space="preserve"> Stacy Peterson, Communications Director for the State Treasurer’s office; Dave Ponder with Ascensus College Savings; John Peace with Dover Dixon Horne; </w:t>
      </w:r>
      <w:r w:rsidRPr="20948B12">
        <w:rPr>
          <w:rFonts w:ascii="Times New Roman" w:eastAsia="Times New Roman" w:hAnsi="Times New Roman" w:cs="Times New Roman"/>
          <w:color w:val="000000" w:themeColor="text1"/>
        </w:rPr>
        <w:t>John Park with BlackRock</w:t>
      </w:r>
      <w:r w:rsidR="002010CE">
        <w:rPr>
          <w:rFonts w:ascii="Times New Roman" w:eastAsia="Times New Roman" w:hAnsi="Times New Roman" w:cs="Times New Roman"/>
          <w:color w:val="000000" w:themeColor="text1"/>
        </w:rPr>
        <w:t>;</w:t>
      </w:r>
      <w:r w:rsidR="00D349D1">
        <w:rPr>
          <w:rFonts w:ascii="Times New Roman" w:eastAsia="Times New Roman" w:hAnsi="Times New Roman" w:cs="Times New Roman"/>
          <w:color w:val="000000" w:themeColor="text1"/>
        </w:rPr>
        <w:t xml:space="preserve"> Julia Ward with Vanguard; </w:t>
      </w:r>
      <w:r w:rsidR="00436FF4">
        <w:rPr>
          <w:rFonts w:ascii="Times New Roman" w:eastAsia="Times New Roman" w:hAnsi="Times New Roman" w:cs="Times New Roman"/>
          <w:color w:val="000000" w:themeColor="text1"/>
        </w:rPr>
        <w:t>Brook</w:t>
      </w:r>
      <w:r w:rsidR="00853418">
        <w:rPr>
          <w:rFonts w:ascii="Times New Roman" w:eastAsia="Times New Roman" w:hAnsi="Times New Roman" w:cs="Times New Roman"/>
          <w:color w:val="000000" w:themeColor="text1"/>
        </w:rPr>
        <w:t xml:space="preserve">e </w:t>
      </w:r>
      <w:r w:rsidR="00436FF4">
        <w:rPr>
          <w:rFonts w:ascii="Times New Roman" w:eastAsia="Times New Roman" w:hAnsi="Times New Roman" w:cs="Times New Roman"/>
          <w:color w:val="000000" w:themeColor="text1"/>
        </w:rPr>
        <w:t>Vines and Bill Brookshire with Vines/Brookshire; and, Kelsey Smith and Ike Smith with Brand Catalyst Company</w:t>
      </w:r>
      <w:r w:rsidR="00853418">
        <w:rPr>
          <w:rFonts w:ascii="Times New Roman" w:eastAsia="Times New Roman" w:hAnsi="Times New Roman" w:cs="Times New Roman"/>
          <w:color w:val="000000" w:themeColor="text1"/>
        </w:rPr>
        <w:t xml:space="preserve"> (formerly NWA Brand)</w:t>
      </w:r>
      <w:r w:rsidR="00736692">
        <w:rPr>
          <w:rFonts w:ascii="Times New Roman" w:eastAsia="Times New Roman" w:hAnsi="Times New Roman" w:cs="Times New Roman"/>
          <w:color w:val="000000" w:themeColor="text1"/>
        </w:rPr>
        <w:t>.</w:t>
      </w:r>
    </w:p>
    <w:p w14:paraId="725CC6FF" w14:textId="77777777" w:rsidR="003E03D2" w:rsidRPr="003E03D2" w:rsidRDefault="003E03D2" w:rsidP="00827BF9">
      <w:pPr>
        <w:spacing w:after="0" w:line="18" w:lineRule="atLeast"/>
        <w:rPr>
          <w:rFonts w:ascii="Times New Roman" w:eastAsia="Times New Roman" w:hAnsi="Times New Roman" w:cs="Times New Roman"/>
        </w:rPr>
      </w:pPr>
    </w:p>
    <w:p w14:paraId="2CB30E5E" w14:textId="73E9E7DB" w:rsidR="008D612A" w:rsidRPr="00811F94" w:rsidRDefault="00811F94" w:rsidP="00827BF9">
      <w:pPr>
        <w:spacing w:line="18" w:lineRule="atLeast"/>
        <w:rPr>
          <w:rFonts w:ascii="Times New Roman" w:hAnsi="Times New Roman" w:cs="Times New Roman"/>
        </w:rPr>
      </w:pPr>
      <w:r w:rsidRPr="00811F94">
        <w:rPr>
          <w:rFonts w:ascii="Times New Roman" w:eastAsia="Times New Roman" w:hAnsi="Times New Roman" w:cs="Times New Roman"/>
        </w:rPr>
        <w:t>Grant Wallace</w:t>
      </w:r>
      <w:r w:rsidR="20948B12" w:rsidRPr="00811F94">
        <w:rPr>
          <w:rFonts w:ascii="Times New Roman" w:eastAsia="Times New Roman" w:hAnsi="Times New Roman" w:cs="Times New Roman"/>
        </w:rPr>
        <w:t xml:space="preserve"> called the meeting to order at 1</w:t>
      </w:r>
      <w:r w:rsidR="006079AB" w:rsidRPr="00811F94">
        <w:rPr>
          <w:rFonts w:ascii="Times New Roman" w:eastAsia="Times New Roman" w:hAnsi="Times New Roman" w:cs="Times New Roman"/>
        </w:rPr>
        <w:t>0</w:t>
      </w:r>
      <w:r w:rsidR="20948B12" w:rsidRPr="00811F94">
        <w:rPr>
          <w:rFonts w:ascii="Times New Roman" w:eastAsia="Times New Roman" w:hAnsi="Times New Roman" w:cs="Times New Roman"/>
        </w:rPr>
        <w:t>:</w:t>
      </w:r>
      <w:r w:rsidR="007F6714" w:rsidRPr="00811F94">
        <w:rPr>
          <w:rFonts w:ascii="Times New Roman" w:eastAsia="Times New Roman" w:hAnsi="Times New Roman" w:cs="Times New Roman"/>
        </w:rPr>
        <w:t>0</w:t>
      </w:r>
      <w:r w:rsidR="006079AB" w:rsidRPr="00811F94">
        <w:rPr>
          <w:rFonts w:ascii="Times New Roman" w:eastAsia="Times New Roman" w:hAnsi="Times New Roman" w:cs="Times New Roman"/>
        </w:rPr>
        <w:t>1</w:t>
      </w:r>
      <w:r w:rsidR="20948B12" w:rsidRPr="00811F94">
        <w:rPr>
          <w:rFonts w:ascii="Times New Roman" w:eastAsia="Times New Roman" w:hAnsi="Times New Roman" w:cs="Times New Roman"/>
        </w:rPr>
        <w:t xml:space="preserve"> </w:t>
      </w:r>
      <w:r w:rsidR="00363785" w:rsidRPr="00811F94">
        <w:rPr>
          <w:rFonts w:ascii="Times New Roman" w:eastAsia="Times New Roman" w:hAnsi="Times New Roman" w:cs="Times New Roman"/>
        </w:rPr>
        <w:t>AM.</w:t>
      </w:r>
      <w:r w:rsidR="20948B12" w:rsidRPr="00811F94">
        <w:rPr>
          <w:rFonts w:ascii="Times New Roman" w:eastAsia="Times New Roman" w:hAnsi="Times New Roman" w:cs="Times New Roman"/>
        </w:rPr>
        <w:t xml:space="preserve"> </w:t>
      </w:r>
    </w:p>
    <w:p w14:paraId="6C4B164D" w14:textId="30C0A8FE" w:rsidR="003E03D2" w:rsidRDefault="00811F94" w:rsidP="00827BF9">
      <w:pPr>
        <w:spacing w:after="0" w:line="18" w:lineRule="atLeast"/>
        <w:rPr>
          <w:rFonts w:ascii="Times New Roman" w:eastAsia="Times New Roman" w:hAnsi="Times New Roman" w:cs="Times New Roman"/>
        </w:rPr>
      </w:pPr>
      <w:r w:rsidRPr="00811F94">
        <w:rPr>
          <w:rFonts w:ascii="Times New Roman" w:eastAsia="Times New Roman" w:hAnsi="Times New Roman" w:cs="Times New Roman"/>
        </w:rPr>
        <w:t>Grant</w:t>
      </w:r>
      <w:r>
        <w:rPr>
          <w:rFonts w:ascii="Times New Roman" w:eastAsia="Times New Roman" w:hAnsi="Times New Roman" w:cs="Times New Roman"/>
        </w:rPr>
        <w:t xml:space="preserve"> </w:t>
      </w:r>
      <w:r w:rsidR="008D612A" w:rsidRPr="00811F94">
        <w:rPr>
          <w:rFonts w:ascii="Times New Roman" w:eastAsia="Times New Roman" w:hAnsi="Times New Roman" w:cs="Times New Roman"/>
        </w:rPr>
        <w:t>then</w:t>
      </w:r>
      <w:r w:rsidR="20948B12" w:rsidRPr="00811F94">
        <w:rPr>
          <w:rFonts w:ascii="Times New Roman" w:eastAsia="Times New Roman" w:hAnsi="Times New Roman" w:cs="Times New Roman"/>
        </w:rPr>
        <w:t xml:space="preserve"> asked for a motion to approve the minutes of the </w:t>
      </w:r>
      <w:r w:rsidR="00736692" w:rsidRPr="00811F94">
        <w:rPr>
          <w:rFonts w:ascii="Times New Roman" w:eastAsia="Times New Roman" w:hAnsi="Times New Roman" w:cs="Times New Roman"/>
        </w:rPr>
        <w:t>March 16</w:t>
      </w:r>
      <w:r w:rsidR="007F6714" w:rsidRPr="00811F94">
        <w:rPr>
          <w:rFonts w:ascii="Times New Roman" w:eastAsia="Times New Roman" w:hAnsi="Times New Roman" w:cs="Times New Roman"/>
        </w:rPr>
        <w:t xml:space="preserve">, </w:t>
      </w:r>
      <w:proofErr w:type="gramStart"/>
      <w:r w:rsidR="006A7B2F" w:rsidRPr="00811F94">
        <w:rPr>
          <w:rFonts w:ascii="Times New Roman" w:eastAsia="Times New Roman" w:hAnsi="Times New Roman" w:cs="Times New Roman"/>
        </w:rPr>
        <w:t>2021</w:t>
      </w:r>
      <w:proofErr w:type="gramEnd"/>
      <w:r w:rsidR="20948B12" w:rsidRPr="00811F94">
        <w:rPr>
          <w:rFonts w:ascii="Times New Roman" w:eastAsia="Times New Roman" w:hAnsi="Times New Roman" w:cs="Times New Roman"/>
        </w:rPr>
        <w:t xml:space="preserve"> meeting.</w:t>
      </w:r>
      <w:r w:rsidR="00252F20" w:rsidRPr="00811F94">
        <w:rPr>
          <w:rFonts w:ascii="Times New Roman" w:eastAsia="Times New Roman" w:hAnsi="Times New Roman" w:cs="Times New Roman"/>
        </w:rPr>
        <w:t xml:space="preserve"> </w:t>
      </w:r>
      <w:r w:rsidR="007F6714" w:rsidRPr="00811F94">
        <w:rPr>
          <w:rFonts w:ascii="Times New Roman" w:hAnsi="Times New Roman" w:cs="Times New Roman"/>
        </w:rPr>
        <w:t>Clint Rhoden</w:t>
      </w:r>
      <w:r w:rsidR="20948B12" w:rsidRPr="00811F94">
        <w:rPr>
          <w:rFonts w:ascii="Times New Roman" w:eastAsia="Times New Roman" w:hAnsi="Times New Roman" w:cs="Times New Roman"/>
        </w:rPr>
        <w:t xml:space="preserve"> moved </w:t>
      </w:r>
      <w:r w:rsidR="00791B03" w:rsidRPr="00811F94">
        <w:rPr>
          <w:rFonts w:ascii="Times New Roman" w:eastAsia="Times New Roman" w:hAnsi="Times New Roman" w:cs="Times New Roman"/>
        </w:rPr>
        <w:t xml:space="preserve">for </w:t>
      </w:r>
      <w:r w:rsidR="20948B12" w:rsidRPr="00811F94">
        <w:rPr>
          <w:rFonts w:ascii="Times New Roman" w:eastAsia="Times New Roman" w:hAnsi="Times New Roman" w:cs="Times New Roman"/>
        </w:rPr>
        <w:t>approv</w:t>
      </w:r>
      <w:r w:rsidR="00791B03" w:rsidRPr="00811F94">
        <w:rPr>
          <w:rFonts w:ascii="Times New Roman" w:eastAsia="Times New Roman" w:hAnsi="Times New Roman" w:cs="Times New Roman"/>
        </w:rPr>
        <w:t>al;</w:t>
      </w:r>
      <w:r w:rsidR="20948B12" w:rsidRPr="00811F94">
        <w:rPr>
          <w:rFonts w:ascii="Times New Roman" w:eastAsia="Times New Roman" w:hAnsi="Times New Roman" w:cs="Times New Roman"/>
        </w:rPr>
        <w:t xml:space="preserve"> </w:t>
      </w:r>
      <w:r w:rsidR="00736692" w:rsidRPr="00811F94">
        <w:rPr>
          <w:rFonts w:ascii="Times New Roman" w:eastAsia="Times New Roman" w:hAnsi="Times New Roman" w:cs="Times New Roman"/>
        </w:rPr>
        <w:t xml:space="preserve">Grant </w:t>
      </w:r>
      <w:r w:rsidR="20948B12" w:rsidRPr="00811F94">
        <w:rPr>
          <w:rFonts w:ascii="Times New Roman" w:eastAsia="Times New Roman" w:hAnsi="Times New Roman" w:cs="Times New Roman"/>
        </w:rPr>
        <w:t>seconded the motion, and the minutes were approved.</w:t>
      </w:r>
      <w:r w:rsidR="20948B12" w:rsidRPr="20948B12">
        <w:rPr>
          <w:rFonts w:ascii="Times New Roman" w:eastAsia="Times New Roman" w:hAnsi="Times New Roman" w:cs="Times New Roman"/>
        </w:rPr>
        <w:t xml:space="preserve"> </w:t>
      </w:r>
    </w:p>
    <w:p w14:paraId="07AA9BA5" w14:textId="3721BC1E" w:rsidR="00736692" w:rsidRDefault="00736692" w:rsidP="00827BF9">
      <w:pPr>
        <w:spacing w:after="0" w:line="18" w:lineRule="atLeast"/>
        <w:rPr>
          <w:rFonts w:ascii="Times New Roman" w:eastAsia="Times New Roman" w:hAnsi="Times New Roman" w:cs="Times New Roman"/>
        </w:rPr>
      </w:pPr>
    </w:p>
    <w:p w14:paraId="0116FD82" w14:textId="0DCDEC58" w:rsidR="00D84486" w:rsidRDefault="00D84486"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Bill Brookshire</w:t>
      </w:r>
      <w:r w:rsidR="005A6CF4">
        <w:rPr>
          <w:rFonts w:ascii="Times New Roman" w:eastAsia="Times New Roman" w:hAnsi="Times New Roman" w:cs="Times New Roman"/>
        </w:rPr>
        <w:t xml:space="preserve"> report</w:t>
      </w:r>
      <w:r w:rsidR="00853418">
        <w:rPr>
          <w:rFonts w:ascii="Times New Roman" w:eastAsia="Times New Roman" w:hAnsi="Times New Roman" w:cs="Times New Roman"/>
        </w:rPr>
        <w:t>ed</w:t>
      </w:r>
      <w:r w:rsidR="005A6CF4">
        <w:rPr>
          <w:rFonts w:ascii="Times New Roman" w:eastAsia="Times New Roman" w:hAnsi="Times New Roman" w:cs="Times New Roman"/>
        </w:rPr>
        <w:t xml:space="preserve"> on </w:t>
      </w:r>
      <w:r w:rsidR="00853418">
        <w:rPr>
          <w:rFonts w:ascii="Times New Roman" w:eastAsia="Times New Roman" w:hAnsi="Times New Roman" w:cs="Times New Roman"/>
        </w:rPr>
        <w:t xml:space="preserve">Vines/Brookshire’s </w:t>
      </w:r>
      <w:r>
        <w:rPr>
          <w:rFonts w:ascii="Times New Roman" w:eastAsia="Times New Roman" w:hAnsi="Times New Roman" w:cs="Times New Roman"/>
        </w:rPr>
        <w:t>traditional marketing efforts</w:t>
      </w:r>
      <w:r w:rsidR="00853418">
        <w:rPr>
          <w:rFonts w:ascii="Times New Roman" w:eastAsia="Times New Roman" w:hAnsi="Times New Roman" w:cs="Times New Roman"/>
        </w:rPr>
        <w:t xml:space="preserve"> over the course of the last year</w:t>
      </w:r>
      <w:r>
        <w:rPr>
          <w:rFonts w:ascii="Times New Roman" w:eastAsia="Times New Roman" w:hAnsi="Times New Roman" w:cs="Times New Roman"/>
        </w:rPr>
        <w:t xml:space="preserve">. </w:t>
      </w:r>
      <w:r w:rsidR="00853418">
        <w:rPr>
          <w:rFonts w:ascii="Times New Roman" w:eastAsia="Times New Roman" w:hAnsi="Times New Roman" w:cs="Times New Roman"/>
        </w:rPr>
        <w:t xml:space="preserve">He </w:t>
      </w:r>
      <w:r w:rsidR="000D5F63">
        <w:rPr>
          <w:rFonts w:ascii="Times New Roman" w:eastAsia="Times New Roman" w:hAnsi="Times New Roman" w:cs="Times New Roman"/>
        </w:rPr>
        <w:t xml:space="preserve">stated that </w:t>
      </w:r>
      <w:r w:rsidR="00853418">
        <w:rPr>
          <w:rFonts w:ascii="Times New Roman" w:eastAsia="Times New Roman" w:hAnsi="Times New Roman" w:cs="Times New Roman"/>
        </w:rPr>
        <w:t xml:space="preserve">many factors contributed to positive outcomes: </w:t>
      </w:r>
      <w:r w:rsidR="003214AC">
        <w:rPr>
          <w:rFonts w:ascii="Times New Roman" w:eastAsia="Times New Roman" w:hAnsi="Times New Roman" w:cs="Times New Roman"/>
        </w:rPr>
        <w:t xml:space="preserve">working </w:t>
      </w:r>
      <w:r w:rsidR="00853418">
        <w:rPr>
          <w:rFonts w:ascii="Times New Roman" w:eastAsia="Times New Roman" w:hAnsi="Times New Roman" w:cs="Times New Roman"/>
        </w:rPr>
        <w:t xml:space="preserve">more closely </w:t>
      </w:r>
      <w:r w:rsidR="003214AC">
        <w:rPr>
          <w:rFonts w:ascii="Times New Roman" w:eastAsia="Times New Roman" w:hAnsi="Times New Roman" w:cs="Times New Roman"/>
        </w:rPr>
        <w:t>with</w:t>
      </w:r>
      <w:r w:rsidR="005921B4">
        <w:rPr>
          <w:rFonts w:ascii="Times New Roman" w:eastAsia="Times New Roman" w:hAnsi="Times New Roman" w:cs="Times New Roman"/>
        </w:rPr>
        <w:t xml:space="preserve"> Brand Catalyst Company</w:t>
      </w:r>
      <w:r w:rsidR="00853418">
        <w:rPr>
          <w:rFonts w:ascii="Times New Roman" w:eastAsia="Times New Roman" w:hAnsi="Times New Roman" w:cs="Times New Roman"/>
        </w:rPr>
        <w:t xml:space="preserve">, </w:t>
      </w:r>
      <w:r w:rsidR="000D5F63">
        <w:rPr>
          <w:rFonts w:ascii="Times New Roman" w:eastAsia="Times New Roman" w:hAnsi="Times New Roman" w:cs="Times New Roman"/>
        </w:rPr>
        <w:t>chan</w:t>
      </w:r>
      <w:r w:rsidR="00853418">
        <w:rPr>
          <w:rFonts w:ascii="Times New Roman" w:eastAsia="Times New Roman" w:hAnsi="Times New Roman" w:cs="Times New Roman"/>
        </w:rPr>
        <w:t>ging</w:t>
      </w:r>
      <w:r w:rsidR="000D5F63">
        <w:rPr>
          <w:rFonts w:ascii="Times New Roman" w:eastAsia="Times New Roman" w:hAnsi="Times New Roman" w:cs="Times New Roman"/>
        </w:rPr>
        <w:t xml:space="preserve"> strateg</w:t>
      </w:r>
      <w:r w:rsidR="002904F6">
        <w:rPr>
          <w:rFonts w:ascii="Times New Roman" w:eastAsia="Times New Roman" w:hAnsi="Times New Roman" w:cs="Times New Roman"/>
        </w:rPr>
        <w:t>y and</w:t>
      </w:r>
      <w:r w:rsidR="000D5F63">
        <w:rPr>
          <w:rFonts w:ascii="Times New Roman" w:eastAsia="Times New Roman" w:hAnsi="Times New Roman" w:cs="Times New Roman"/>
        </w:rPr>
        <w:t xml:space="preserve"> audience identification, </w:t>
      </w:r>
      <w:r w:rsidR="002904F6">
        <w:rPr>
          <w:rFonts w:ascii="Times New Roman" w:eastAsia="Times New Roman" w:hAnsi="Times New Roman" w:cs="Times New Roman"/>
        </w:rPr>
        <w:t xml:space="preserve">developing </w:t>
      </w:r>
      <w:r w:rsidR="000D5F63">
        <w:rPr>
          <w:rFonts w:ascii="Times New Roman" w:eastAsia="Times New Roman" w:hAnsi="Times New Roman" w:cs="Times New Roman"/>
        </w:rPr>
        <w:t>new creative, and</w:t>
      </w:r>
      <w:r w:rsidR="004848E0">
        <w:rPr>
          <w:rFonts w:ascii="Times New Roman" w:eastAsia="Times New Roman" w:hAnsi="Times New Roman" w:cs="Times New Roman"/>
        </w:rPr>
        <w:t xml:space="preserve"> </w:t>
      </w:r>
      <w:r w:rsidR="000D5F63">
        <w:rPr>
          <w:rFonts w:ascii="Times New Roman" w:eastAsia="Times New Roman" w:hAnsi="Times New Roman" w:cs="Times New Roman"/>
        </w:rPr>
        <w:t>us</w:t>
      </w:r>
      <w:r w:rsidR="004848E0">
        <w:rPr>
          <w:rFonts w:ascii="Times New Roman" w:eastAsia="Times New Roman" w:hAnsi="Times New Roman" w:cs="Times New Roman"/>
        </w:rPr>
        <w:t>ing</w:t>
      </w:r>
      <w:r w:rsidR="000D5F63">
        <w:rPr>
          <w:rFonts w:ascii="Times New Roman" w:eastAsia="Times New Roman" w:hAnsi="Times New Roman" w:cs="Times New Roman"/>
        </w:rPr>
        <w:t xml:space="preserve"> </w:t>
      </w:r>
      <w:r w:rsidR="00BA7A97">
        <w:rPr>
          <w:rFonts w:ascii="Times New Roman" w:eastAsia="Times New Roman" w:hAnsi="Times New Roman" w:cs="Times New Roman"/>
        </w:rPr>
        <w:t>a</w:t>
      </w:r>
      <w:r w:rsidR="005921B4">
        <w:rPr>
          <w:rFonts w:ascii="Times New Roman" w:eastAsia="Times New Roman" w:hAnsi="Times New Roman" w:cs="Times New Roman"/>
        </w:rPr>
        <w:t xml:space="preserve">rtificial </w:t>
      </w:r>
      <w:r w:rsidR="00BA7A97">
        <w:rPr>
          <w:rFonts w:ascii="Times New Roman" w:eastAsia="Times New Roman" w:hAnsi="Times New Roman" w:cs="Times New Roman"/>
        </w:rPr>
        <w:t>i</w:t>
      </w:r>
      <w:r w:rsidR="005921B4">
        <w:rPr>
          <w:rFonts w:ascii="Times New Roman" w:eastAsia="Times New Roman" w:hAnsi="Times New Roman" w:cs="Times New Roman"/>
        </w:rPr>
        <w:t>ntelligence</w:t>
      </w:r>
      <w:r w:rsidR="000D5F63">
        <w:rPr>
          <w:rFonts w:ascii="Times New Roman" w:eastAsia="Times New Roman" w:hAnsi="Times New Roman" w:cs="Times New Roman"/>
        </w:rPr>
        <w:t xml:space="preserve"> to optimize campaigns</w:t>
      </w:r>
      <w:r w:rsidR="004848E0">
        <w:rPr>
          <w:rFonts w:ascii="Times New Roman" w:eastAsia="Times New Roman" w:hAnsi="Times New Roman" w:cs="Times New Roman"/>
        </w:rPr>
        <w:t xml:space="preserve">. </w:t>
      </w:r>
      <w:r w:rsidR="006A7B2F">
        <w:rPr>
          <w:rFonts w:ascii="Times New Roman" w:eastAsia="Times New Roman" w:hAnsi="Times New Roman" w:cs="Times New Roman"/>
        </w:rPr>
        <w:t>He believes the combined marketing</w:t>
      </w:r>
      <w:r w:rsidR="004848E0">
        <w:rPr>
          <w:rFonts w:ascii="Times New Roman" w:eastAsia="Times New Roman" w:hAnsi="Times New Roman" w:cs="Times New Roman"/>
        </w:rPr>
        <w:t xml:space="preserve"> efforts</w:t>
      </w:r>
      <w:r w:rsidR="006A7B2F">
        <w:rPr>
          <w:rFonts w:ascii="Times New Roman" w:eastAsia="Times New Roman" w:hAnsi="Times New Roman" w:cs="Times New Roman"/>
        </w:rPr>
        <w:t xml:space="preserve"> helped</w:t>
      </w:r>
      <w:r w:rsidR="004848E0">
        <w:rPr>
          <w:rFonts w:ascii="Times New Roman" w:eastAsia="Times New Roman" w:hAnsi="Times New Roman" w:cs="Times New Roman"/>
        </w:rPr>
        <w:t xml:space="preserve"> i</w:t>
      </w:r>
      <w:r w:rsidR="000D5F63">
        <w:rPr>
          <w:rFonts w:ascii="Times New Roman" w:eastAsia="Times New Roman" w:hAnsi="Times New Roman" w:cs="Times New Roman"/>
        </w:rPr>
        <w:t>ncreas</w:t>
      </w:r>
      <w:r w:rsidR="006A7B2F">
        <w:rPr>
          <w:rFonts w:ascii="Times New Roman" w:eastAsia="Times New Roman" w:hAnsi="Times New Roman" w:cs="Times New Roman"/>
        </w:rPr>
        <w:t>e</w:t>
      </w:r>
      <w:r w:rsidR="004848E0">
        <w:rPr>
          <w:rFonts w:ascii="Times New Roman" w:eastAsia="Times New Roman" w:hAnsi="Times New Roman" w:cs="Times New Roman"/>
        </w:rPr>
        <w:t xml:space="preserve"> 529</w:t>
      </w:r>
      <w:r w:rsidR="000D5F63">
        <w:rPr>
          <w:rFonts w:ascii="Times New Roman" w:eastAsia="Times New Roman" w:hAnsi="Times New Roman" w:cs="Times New Roman"/>
        </w:rPr>
        <w:t xml:space="preserve"> assets by $200</w:t>
      </w:r>
      <w:r w:rsidR="006A7B2F">
        <w:rPr>
          <w:rFonts w:ascii="Times New Roman" w:eastAsia="Times New Roman" w:hAnsi="Times New Roman" w:cs="Times New Roman"/>
        </w:rPr>
        <w:t xml:space="preserve"> m</w:t>
      </w:r>
      <w:r w:rsidR="000D5F63">
        <w:rPr>
          <w:rFonts w:ascii="Times New Roman" w:eastAsia="Times New Roman" w:hAnsi="Times New Roman" w:cs="Times New Roman"/>
        </w:rPr>
        <w:t>illion in nine months to reach $1</w:t>
      </w:r>
      <w:r w:rsidR="006A7B2F">
        <w:rPr>
          <w:rFonts w:ascii="Times New Roman" w:eastAsia="Times New Roman" w:hAnsi="Times New Roman" w:cs="Times New Roman"/>
        </w:rPr>
        <w:t xml:space="preserve"> b</w:t>
      </w:r>
      <w:r w:rsidR="000D5F63">
        <w:rPr>
          <w:rFonts w:ascii="Times New Roman" w:eastAsia="Times New Roman" w:hAnsi="Times New Roman" w:cs="Times New Roman"/>
        </w:rPr>
        <w:t xml:space="preserve">illion in assets. </w:t>
      </w:r>
    </w:p>
    <w:p w14:paraId="708E4F9D" w14:textId="1E912F13" w:rsidR="005A6CF4" w:rsidRDefault="005A6CF4" w:rsidP="00827BF9">
      <w:pPr>
        <w:spacing w:after="0" w:line="18" w:lineRule="atLeast"/>
        <w:rPr>
          <w:rFonts w:ascii="Times New Roman" w:eastAsia="Times New Roman" w:hAnsi="Times New Roman" w:cs="Times New Roman"/>
        </w:rPr>
      </w:pPr>
    </w:p>
    <w:p w14:paraId="42C7BB40" w14:textId="75F669C3" w:rsidR="005A6CF4" w:rsidRDefault="005A6CF4"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Kelsey Smith </w:t>
      </w:r>
      <w:r w:rsidR="004848E0">
        <w:rPr>
          <w:rFonts w:ascii="Times New Roman" w:eastAsia="Times New Roman" w:hAnsi="Times New Roman" w:cs="Times New Roman"/>
        </w:rPr>
        <w:t>followed by</w:t>
      </w:r>
      <w:r>
        <w:rPr>
          <w:rFonts w:ascii="Times New Roman" w:eastAsia="Times New Roman" w:hAnsi="Times New Roman" w:cs="Times New Roman"/>
        </w:rPr>
        <w:t xml:space="preserve"> report</w:t>
      </w:r>
      <w:r w:rsidR="004848E0">
        <w:rPr>
          <w:rFonts w:ascii="Times New Roman" w:eastAsia="Times New Roman" w:hAnsi="Times New Roman" w:cs="Times New Roman"/>
        </w:rPr>
        <w:t>ing</w:t>
      </w:r>
      <w:r>
        <w:rPr>
          <w:rFonts w:ascii="Times New Roman" w:eastAsia="Times New Roman" w:hAnsi="Times New Roman" w:cs="Times New Roman"/>
        </w:rPr>
        <w:t xml:space="preserve"> on </w:t>
      </w:r>
      <w:r w:rsidR="004848E0">
        <w:rPr>
          <w:rFonts w:ascii="Times New Roman" w:eastAsia="Times New Roman" w:hAnsi="Times New Roman" w:cs="Times New Roman"/>
        </w:rPr>
        <w:t xml:space="preserve">Brand Catalyst’s </w:t>
      </w:r>
      <w:r>
        <w:rPr>
          <w:rFonts w:ascii="Times New Roman" w:eastAsia="Times New Roman" w:hAnsi="Times New Roman" w:cs="Times New Roman"/>
        </w:rPr>
        <w:t>social media marketing efforts</w:t>
      </w:r>
      <w:r w:rsidR="00E4286B">
        <w:rPr>
          <w:rFonts w:ascii="Times New Roman" w:eastAsia="Times New Roman" w:hAnsi="Times New Roman" w:cs="Times New Roman"/>
        </w:rPr>
        <w:t xml:space="preserve"> highlighting performance, messaging, tracking improvements, best performing creative, and audience.</w:t>
      </w:r>
      <w:r w:rsidR="004848E0">
        <w:rPr>
          <w:rFonts w:ascii="Times New Roman" w:eastAsia="Times New Roman" w:hAnsi="Times New Roman" w:cs="Times New Roman"/>
        </w:rPr>
        <w:t xml:space="preserve"> She </w:t>
      </w:r>
      <w:r w:rsidR="00E4286B">
        <w:rPr>
          <w:rFonts w:ascii="Times New Roman" w:eastAsia="Times New Roman" w:hAnsi="Times New Roman" w:cs="Times New Roman"/>
        </w:rPr>
        <w:t>highlighted conversions, reaches, likes, and impressions</w:t>
      </w:r>
      <w:r w:rsidR="004848E0">
        <w:rPr>
          <w:rFonts w:ascii="Times New Roman" w:eastAsia="Times New Roman" w:hAnsi="Times New Roman" w:cs="Times New Roman"/>
        </w:rPr>
        <w:t>,</w:t>
      </w:r>
      <w:r w:rsidR="00E4286B">
        <w:rPr>
          <w:rFonts w:ascii="Times New Roman" w:eastAsia="Times New Roman" w:hAnsi="Times New Roman" w:cs="Times New Roman"/>
        </w:rPr>
        <w:t xml:space="preserve"> noting how the financial uncertainty brought on by the pandemic</w:t>
      </w:r>
      <w:r w:rsidR="004453CC">
        <w:rPr>
          <w:rFonts w:ascii="Times New Roman" w:eastAsia="Times New Roman" w:hAnsi="Times New Roman" w:cs="Times New Roman"/>
        </w:rPr>
        <w:t xml:space="preserve"> negatively</w:t>
      </w:r>
      <w:r w:rsidR="00E4286B">
        <w:rPr>
          <w:rFonts w:ascii="Times New Roman" w:eastAsia="Times New Roman" w:hAnsi="Times New Roman" w:cs="Times New Roman"/>
        </w:rPr>
        <w:t xml:space="preserve"> influenced these numbers</w:t>
      </w:r>
      <w:r w:rsidR="004453CC">
        <w:rPr>
          <w:rFonts w:ascii="Times New Roman" w:eastAsia="Times New Roman" w:hAnsi="Times New Roman" w:cs="Times New Roman"/>
        </w:rPr>
        <w:t>, as many communities were thrown into financial uncertainty</w:t>
      </w:r>
      <w:r w:rsidR="00E4286B">
        <w:rPr>
          <w:rFonts w:ascii="Times New Roman" w:eastAsia="Times New Roman" w:hAnsi="Times New Roman" w:cs="Times New Roman"/>
        </w:rPr>
        <w:t xml:space="preserve">. </w:t>
      </w:r>
      <w:r w:rsidR="004453CC">
        <w:rPr>
          <w:rFonts w:ascii="Times New Roman" w:eastAsia="Times New Roman" w:hAnsi="Times New Roman" w:cs="Times New Roman"/>
        </w:rPr>
        <w:t xml:space="preserve">Kelsey also mentioned that despite </w:t>
      </w:r>
      <w:r w:rsidR="004453CC" w:rsidRPr="004453CC">
        <w:rPr>
          <w:rFonts w:ascii="Times New Roman" w:eastAsia="Times New Roman" w:hAnsi="Times New Roman" w:cs="Times New Roman"/>
        </w:rPr>
        <w:t xml:space="preserve">some </w:t>
      </w:r>
      <w:r w:rsidR="00B779D9" w:rsidRPr="004453CC">
        <w:rPr>
          <w:rFonts w:ascii="Times New Roman" w:eastAsia="Times New Roman" w:hAnsi="Times New Roman" w:cs="Times New Roman"/>
        </w:rPr>
        <w:t>setbacks</w:t>
      </w:r>
      <w:r w:rsidR="004453CC" w:rsidRPr="004453CC">
        <w:rPr>
          <w:rFonts w:ascii="Times New Roman" w:eastAsia="Times New Roman" w:hAnsi="Times New Roman" w:cs="Times New Roman"/>
        </w:rPr>
        <w:t xml:space="preserve"> from the circumstances of the pandemic and changes to the Facebook platform, we still managed to have a strong year.</w:t>
      </w:r>
    </w:p>
    <w:p w14:paraId="461C16C7" w14:textId="3EA2AC01" w:rsidR="00FA162D" w:rsidRDefault="00FA162D" w:rsidP="00827BF9">
      <w:pPr>
        <w:spacing w:after="0" w:line="18" w:lineRule="atLeast"/>
        <w:rPr>
          <w:rFonts w:ascii="Times New Roman" w:eastAsia="Times New Roman" w:hAnsi="Times New Roman" w:cs="Times New Roman"/>
        </w:rPr>
      </w:pPr>
    </w:p>
    <w:p w14:paraId="78DF9940" w14:textId="376266CF" w:rsidR="00770968" w:rsidRDefault="00FA162D" w:rsidP="00827BF9">
      <w:pPr>
        <w:spacing w:after="0" w:line="18" w:lineRule="atLeast"/>
        <w:rPr>
          <w:rFonts w:ascii="Times New Roman" w:eastAsia="Times New Roman" w:hAnsi="Times New Roman" w:cs="Times New Roman"/>
        </w:rPr>
      </w:pPr>
      <w:r w:rsidRPr="00B175C6">
        <w:rPr>
          <w:rFonts w:ascii="Times New Roman" w:eastAsia="Times New Roman" w:hAnsi="Times New Roman" w:cs="Times New Roman"/>
        </w:rPr>
        <w:t xml:space="preserve">Fran Jansen </w:t>
      </w:r>
      <w:r w:rsidR="004848E0">
        <w:rPr>
          <w:rFonts w:ascii="Times New Roman" w:eastAsia="Times New Roman" w:hAnsi="Times New Roman" w:cs="Times New Roman"/>
        </w:rPr>
        <w:t xml:space="preserve">then </w:t>
      </w:r>
      <w:r w:rsidRPr="00B175C6">
        <w:rPr>
          <w:rFonts w:ascii="Times New Roman" w:eastAsia="Times New Roman" w:hAnsi="Times New Roman" w:cs="Times New Roman"/>
        </w:rPr>
        <w:t xml:space="preserve">gave </w:t>
      </w:r>
      <w:r w:rsidR="004453CC">
        <w:rPr>
          <w:rFonts w:ascii="Times New Roman" w:eastAsia="Times New Roman" w:hAnsi="Times New Roman" w:cs="Times New Roman"/>
        </w:rPr>
        <w:t>the</w:t>
      </w:r>
      <w:r w:rsidR="008F2BB3">
        <w:rPr>
          <w:rFonts w:ascii="Times New Roman" w:eastAsia="Times New Roman" w:hAnsi="Times New Roman" w:cs="Times New Roman"/>
        </w:rPr>
        <w:t xml:space="preserve"> </w:t>
      </w:r>
      <w:r w:rsidRPr="00B175C6">
        <w:rPr>
          <w:rFonts w:ascii="Times New Roman" w:eastAsia="Times New Roman" w:hAnsi="Times New Roman" w:cs="Times New Roman"/>
        </w:rPr>
        <w:t>director’s report</w:t>
      </w:r>
      <w:r w:rsidR="000C5D32">
        <w:rPr>
          <w:rFonts w:ascii="Times New Roman" w:eastAsia="Times New Roman" w:hAnsi="Times New Roman" w:cs="Times New Roman"/>
        </w:rPr>
        <w:t>,</w:t>
      </w:r>
      <w:r w:rsidR="00A80E48">
        <w:rPr>
          <w:rFonts w:ascii="Times New Roman" w:eastAsia="Times New Roman" w:hAnsi="Times New Roman" w:cs="Times New Roman"/>
        </w:rPr>
        <w:t xml:space="preserve"> beginning with an</w:t>
      </w:r>
      <w:r w:rsidR="000C5D32">
        <w:rPr>
          <w:rFonts w:ascii="Times New Roman" w:eastAsia="Times New Roman" w:hAnsi="Times New Roman" w:cs="Times New Roman"/>
        </w:rPr>
        <w:t xml:space="preserve"> u</w:t>
      </w:r>
      <w:r w:rsidR="00F66580" w:rsidRPr="00B175C6">
        <w:rPr>
          <w:rFonts w:ascii="Times New Roman" w:eastAsia="Times New Roman" w:hAnsi="Times New Roman" w:cs="Times New Roman"/>
        </w:rPr>
        <w:t>pdat</w:t>
      </w:r>
      <w:r w:rsidR="00A80E48">
        <w:rPr>
          <w:rFonts w:ascii="Times New Roman" w:eastAsia="Times New Roman" w:hAnsi="Times New Roman" w:cs="Times New Roman"/>
        </w:rPr>
        <w:t>e</w:t>
      </w:r>
      <w:r w:rsidR="00F66580">
        <w:rPr>
          <w:rFonts w:ascii="Times New Roman" w:eastAsia="Times New Roman" w:hAnsi="Times New Roman" w:cs="Times New Roman"/>
        </w:rPr>
        <w:t xml:space="preserve"> </w:t>
      </w:r>
      <w:r w:rsidR="00A80E48">
        <w:rPr>
          <w:rFonts w:ascii="Times New Roman" w:eastAsia="Times New Roman" w:hAnsi="Times New Roman" w:cs="Times New Roman"/>
        </w:rPr>
        <w:t>on an</w:t>
      </w:r>
      <w:r w:rsidR="002C577E">
        <w:rPr>
          <w:rFonts w:ascii="Times New Roman" w:eastAsia="Times New Roman" w:hAnsi="Times New Roman" w:cs="Times New Roman"/>
        </w:rPr>
        <w:t xml:space="preserve"> </w:t>
      </w:r>
      <w:r w:rsidR="004848E0">
        <w:rPr>
          <w:rFonts w:ascii="Times New Roman" w:eastAsia="Times New Roman" w:hAnsi="Times New Roman" w:cs="Times New Roman"/>
        </w:rPr>
        <w:t xml:space="preserve">Arkansas 529 </w:t>
      </w:r>
      <w:r w:rsidR="00A80E48">
        <w:rPr>
          <w:rFonts w:ascii="Times New Roman" w:eastAsia="Times New Roman" w:hAnsi="Times New Roman" w:cs="Times New Roman"/>
        </w:rPr>
        <w:t xml:space="preserve">survey, the results of which were used to create a formal report on the Arkansas 529 plan. Vines/Brookshire assisted in the development of the report which </w:t>
      </w:r>
      <w:r w:rsidR="000C7EDE">
        <w:rPr>
          <w:rFonts w:ascii="Times New Roman" w:eastAsia="Times New Roman" w:hAnsi="Times New Roman" w:cs="Times New Roman"/>
        </w:rPr>
        <w:t xml:space="preserve">highlights statewide awareness of the 529 plan and overall preparedness for college savings. The report </w:t>
      </w:r>
      <w:r w:rsidR="00A80E48">
        <w:rPr>
          <w:rFonts w:ascii="Times New Roman" w:eastAsia="Times New Roman" w:hAnsi="Times New Roman" w:cs="Times New Roman"/>
        </w:rPr>
        <w:t xml:space="preserve">will be released in conjunction with 529 Day. </w:t>
      </w:r>
    </w:p>
    <w:p w14:paraId="46173510" w14:textId="035B793D" w:rsidR="00D341E2" w:rsidRDefault="00D341E2" w:rsidP="00827BF9">
      <w:pPr>
        <w:spacing w:after="0" w:line="18" w:lineRule="atLeast"/>
        <w:rPr>
          <w:rFonts w:ascii="Times New Roman" w:eastAsia="Times New Roman" w:hAnsi="Times New Roman" w:cs="Times New Roman"/>
        </w:rPr>
      </w:pPr>
    </w:p>
    <w:p w14:paraId="5023FE85" w14:textId="6653712A" w:rsidR="00D341E2" w:rsidRDefault="00D341E2"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Fran then </w:t>
      </w:r>
      <w:r w:rsidR="000C7EDE">
        <w:rPr>
          <w:rFonts w:ascii="Times New Roman" w:eastAsia="Times New Roman" w:hAnsi="Times New Roman" w:cs="Times New Roman"/>
        </w:rPr>
        <w:t xml:space="preserve">informed the </w:t>
      </w:r>
      <w:r w:rsidR="00466B0C">
        <w:rPr>
          <w:rFonts w:ascii="Times New Roman" w:eastAsia="Times New Roman" w:hAnsi="Times New Roman" w:cs="Times New Roman"/>
        </w:rPr>
        <w:t>committee</w:t>
      </w:r>
      <w:r w:rsidR="000C7EDE">
        <w:rPr>
          <w:rFonts w:ascii="Times New Roman" w:eastAsia="Times New Roman" w:hAnsi="Times New Roman" w:cs="Times New Roman"/>
        </w:rPr>
        <w:t xml:space="preserve"> about an effort to encourage the opening of new accounts using an Arkansas 529</w:t>
      </w:r>
      <w:r>
        <w:rPr>
          <w:rFonts w:ascii="Times New Roman" w:eastAsia="Times New Roman" w:hAnsi="Times New Roman" w:cs="Times New Roman"/>
        </w:rPr>
        <w:t xml:space="preserve"> sweepstake</w:t>
      </w:r>
      <w:r w:rsidR="000C7EDE">
        <w:rPr>
          <w:rFonts w:ascii="Times New Roman" w:eastAsia="Times New Roman" w:hAnsi="Times New Roman" w:cs="Times New Roman"/>
        </w:rPr>
        <w:t>s. Any new account opened between May 17</w:t>
      </w:r>
      <w:r w:rsidR="006A7B2F">
        <w:rPr>
          <w:rFonts w:ascii="Times New Roman" w:eastAsia="Times New Roman" w:hAnsi="Times New Roman" w:cs="Times New Roman"/>
        </w:rPr>
        <w:t xml:space="preserve">, </w:t>
      </w:r>
      <w:proofErr w:type="gramStart"/>
      <w:r w:rsidR="006A7B2F">
        <w:rPr>
          <w:rFonts w:ascii="Times New Roman" w:eastAsia="Times New Roman" w:hAnsi="Times New Roman" w:cs="Times New Roman"/>
        </w:rPr>
        <w:t>2021</w:t>
      </w:r>
      <w:proofErr w:type="gramEnd"/>
      <w:r w:rsidR="000C7EDE">
        <w:rPr>
          <w:rFonts w:ascii="Times New Roman" w:eastAsia="Times New Roman" w:hAnsi="Times New Roman" w:cs="Times New Roman"/>
          <w:vertAlign w:val="superscript"/>
        </w:rPr>
        <w:t xml:space="preserve"> </w:t>
      </w:r>
      <w:r w:rsidR="000C7EDE">
        <w:rPr>
          <w:rFonts w:ascii="Times New Roman" w:eastAsia="Times New Roman" w:hAnsi="Times New Roman" w:cs="Times New Roman"/>
        </w:rPr>
        <w:t>and June 30</w:t>
      </w:r>
      <w:r w:rsidR="006A7B2F">
        <w:rPr>
          <w:rFonts w:ascii="Times New Roman" w:eastAsia="Times New Roman" w:hAnsi="Times New Roman" w:cs="Times New Roman"/>
        </w:rPr>
        <w:t>, 2021</w:t>
      </w:r>
      <w:r w:rsidR="000C7EDE">
        <w:rPr>
          <w:rFonts w:ascii="Times New Roman" w:eastAsia="Times New Roman" w:hAnsi="Times New Roman" w:cs="Times New Roman"/>
        </w:rPr>
        <w:t xml:space="preserve"> will be eligible for a drawing to win one</w:t>
      </w:r>
      <w:r>
        <w:rPr>
          <w:rFonts w:ascii="Times New Roman" w:eastAsia="Times New Roman" w:hAnsi="Times New Roman" w:cs="Times New Roman"/>
        </w:rPr>
        <w:t xml:space="preserve"> of five $529 contributions into the </w:t>
      </w:r>
      <w:r w:rsidR="000C7EDE">
        <w:rPr>
          <w:rFonts w:ascii="Times New Roman" w:eastAsia="Times New Roman" w:hAnsi="Times New Roman" w:cs="Times New Roman"/>
        </w:rPr>
        <w:t xml:space="preserve">new </w:t>
      </w:r>
      <w:r>
        <w:rPr>
          <w:rFonts w:ascii="Times New Roman" w:eastAsia="Times New Roman" w:hAnsi="Times New Roman" w:cs="Times New Roman"/>
        </w:rPr>
        <w:t xml:space="preserve">account. </w:t>
      </w:r>
      <w:r w:rsidR="00CE413F">
        <w:rPr>
          <w:rFonts w:ascii="Times New Roman" w:eastAsia="Times New Roman" w:hAnsi="Times New Roman" w:cs="Times New Roman"/>
        </w:rPr>
        <w:t>Fran explained that she would be appearing on local media outlets to promote both the 529 report and the 529 sweepstakes.</w:t>
      </w:r>
    </w:p>
    <w:p w14:paraId="4E3C388C" w14:textId="77523A42" w:rsidR="00D341E2" w:rsidRDefault="00D341E2" w:rsidP="00827BF9">
      <w:pPr>
        <w:spacing w:after="0" w:line="18" w:lineRule="atLeast"/>
        <w:rPr>
          <w:rFonts w:ascii="Times New Roman" w:eastAsia="Times New Roman" w:hAnsi="Times New Roman" w:cs="Times New Roman"/>
        </w:rPr>
      </w:pPr>
    </w:p>
    <w:p w14:paraId="7944B5EB" w14:textId="55DCAC61" w:rsidR="00CE413F" w:rsidRDefault="00CE413F"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Closing out her report, </w:t>
      </w:r>
      <w:r w:rsidR="00D341E2">
        <w:rPr>
          <w:rFonts w:ascii="Times New Roman" w:eastAsia="Times New Roman" w:hAnsi="Times New Roman" w:cs="Times New Roman"/>
        </w:rPr>
        <w:t xml:space="preserve">Fran </w:t>
      </w:r>
      <w:r w:rsidR="00390260">
        <w:rPr>
          <w:rFonts w:ascii="Times New Roman" w:eastAsia="Times New Roman" w:hAnsi="Times New Roman" w:cs="Times New Roman"/>
        </w:rPr>
        <w:t xml:space="preserve">stated </w:t>
      </w:r>
      <w:r>
        <w:rPr>
          <w:rFonts w:ascii="Times New Roman" w:eastAsia="Times New Roman" w:hAnsi="Times New Roman" w:cs="Times New Roman"/>
        </w:rPr>
        <w:t xml:space="preserve">that efforts were being made to contact HR directors of state agencies to ensure they were aware that 529 was eligible for </w:t>
      </w:r>
      <w:r w:rsidR="00CB0E46">
        <w:rPr>
          <w:rFonts w:ascii="Times New Roman" w:eastAsia="Times New Roman" w:hAnsi="Times New Roman" w:cs="Times New Roman"/>
        </w:rPr>
        <w:t xml:space="preserve">state </w:t>
      </w:r>
      <w:r>
        <w:rPr>
          <w:rFonts w:ascii="Times New Roman" w:eastAsia="Times New Roman" w:hAnsi="Times New Roman" w:cs="Times New Roman"/>
        </w:rPr>
        <w:t>payroll deductions.</w:t>
      </w:r>
    </w:p>
    <w:p w14:paraId="17A376F2" w14:textId="37676DFA" w:rsidR="003E03D2" w:rsidRPr="00770968" w:rsidRDefault="003E03D2" w:rsidP="00827BF9">
      <w:pPr>
        <w:spacing w:after="0" w:line="18" w:lineRule="atLeast"/>
        <w:rPr>
          <w:rFonts w:ascii="Times New Roman" w:eastAsia="Times New Roman" w:hAnsi="Times New Roman" w:cs="Times New Roman"/>
        </w:rPr>
      </w:pPr>
    </w:p>
    <w:p w14:paraId="7516D5D6" w14:textId="0FEBC54B" w:rsidR="003E03D2" w:rsidRDefault="0086340A" w:rsidP="00827BF9">
      <w:pPr>
        <w:spacing w:after="0" w:line="18" w:lineRule="atLeast"/>
        <w:rPr>
          <w:rFonts w:ascii="Times New Roman" w:eastAsia="Times New Roman" w:hAnsi="Times New Roman" w:cs="Times New Roman"/>
        </w:rPr>
      </w:pPr>
      <w:r>
        <w:rPr>
          <w:rFonts w:ascii="Times New Roman" w:eastAsia="Times New Roman" w:hAnsi="Times New Roman" w:cs="Times New Roman"/>
          <w:color w:val="000000"/>
        </w:rPr>
        <w:t>Grant</w:t>
      </w:r>
      <w:r w:rsidR="00D373CF">
        <w:rPr>
          <w:rFonts w:ascii="Times New Roman" w:eastAsia="Times New Roman" w:hAnsi="Times New Roman" w:cs="Times New Roman"/>
          <w:color w:val="000000"/>
        </w:rPr>
        <w:t xml:space="preserve"> </w:t>
      </w:r>
      <w:r w:rsidR="005975CE">
        <w:rPr>
          <w:rFonts w:ascii="Times New Roman" w:eastAsia="Times New Roman" w:hAnsi="Times New Roman" w:cs="Times New Roman"/>
          <w:color w:val="000000"/>
        </w:rPr>
        <w:t>followed with</w:t>
      </w:r>
      <w:r w:rsidR="009D0143" w:rsidRPr="009E6204">
        <w:rPr>
          <w:rFonts w:ascii="Times New Roman" w:eastAsia="Times New Roman" w:hAnsi="Times New Roman" w:cs="Times New Roman"/>
          <w:color w:val="000000"/>
        </w:rPr>
        <w:t xml:space="preserve"> an update </w:t>
      </w:r>
      <w:r w:rsidR="005E59F8">
        <w:rPr>
          <w:rFonts w:ascii="Times New Roman" w:eastAsia="Times New Roman" w:hAnsi="Times New Roman" w:cs="Times New Roman"/>
          <w:color w:val="000000"/>
        </w:rPr>
        <w:t xml:space="preserve">on </w:t>
      </w:r>
      <w:r w:rsidR="00466B0C">
        <w:rPr>
          <w:rFonts w:ascii="Times New Roman" w:eastAsia="Times New Roman" w:hAnsi="Times New Roman" w:cs="Times New Roman"/>
          <w:color w:val="000000"/>
        </w:rPr>
        <w:t xml:space="preserve">state </w:t>
      </w:r>
      <w:r w:rsidR="00EB6122">
        <w:rPr>
          <w:rFonts w:ascii="Times New Roman" w:eastAsia="Times New Roman" w:hAnsi="Times New Roman" w:cs="Times New Roman"/>
          <w:color w:val="000000"/>
        </w:rPr>
        <w:t>legislation</w:t>
      </w:r>
      <w:r w:rsidR="009D0143" w:rsidRPr="009E6204">
        <w:rPr>
          <w:rFonts w:ascii="Times New Roman" w:eastAsia="Times New Roman" w:hAnsi="Times New Roman" w:cs="Times New Roman"/>
          <w:color w:val="000000"/>
        </w:rPr>
        <w:t xml:space="preserve"> </w:t>
      </w:r>
      <w:r w:rsidR="005E59F8">
        <w:rPr>
          <w:rFonts w:ascii="Times New Roman" w:eastAsia="Times New Roman" w:hAnsi="Times New Roman" w:cs="Times New Roman"/>
          <w:color w:val="000000"/>
        </w:rPr>
        <w:t>that was passed relating to the 529 plan</w:t>
      </w:r>
      <w:r w:rsidR="00466B0C">
        <w:rPr>
          <w:rFonts w:ascii="Times New Roman" w:eastAsia="Times New Roman" w:hAnsi="Times New Roman" w:cs="Times New Roman"/>
          <w:color w:val="000000"/>
        </w:rPr>
        <w:t>, namely: a</w:t>
      </w:r>
      <w:r w:rsidR="005E59F8">
        <w:rPr>
          <w:rFonts w:ascii="Times New Roman" w:eastAsia="Times New Roman" w:hAnsi="Times New Roman" w:cs="Times New Roman"/>
          <w:color w:val="000000"/>
        </w:rPr>
        <w:t xml:space="preserve">pprenticeship programs and student loan </w:t>
      </w:r>
      <w:r w:rsidR="00827BF9">
        <w:rPr>
          <w:rFonts w:ascii="Times New Roman" w:eastAsia="Times New Roman" w:hAnsi="Times New Roman" w:cs="Times New Roman"/>
          <w:color w:val="000000"/>
        </w:rPr>
        <w:t>re</w:t>
      </w:r>
      <w:r w:rsidR="005E59F8">
        <w:rPr>
          <w:rFonts w:ascii="Times New Roman" w:eastAsia="Times New Roman" w:hAnsi="Times New Roman" w:cs="Times New Roman"/>
          <w:color w:val="000000"/>
        </w:rPr>
        <w:t xml:space="preserve">payments </w:t>
      </w:r>
      <w:r w:rsidR="00466B0C">
        <w:rPr>
          <w:rFonts w:ascii="Times New Roman" w:eastAsia="Times New Roman" w:hAnsi="Times New Roman" w:cs="Times New Roman"/>
          <w:color w:val="000000"/>
        </w:rPr>
        <w:t>will be</w:t>
      </w:r>
      <w:r w:rsidR="005E59F8">
        <w:rPr>
          <w:rFonts w:ascii="Times New Roman" w:eastAsia="Times New Roman" w:hAnsi="Times New Roman" w:cs="Times New Roman"/>
          <w:color w:val="000000"/>
        </w:rPr>
        <w:t xml:space="preserve"> added as a </w:t>
      </w:r>
      <w:r w:rsidR="00B779D9">
        <w:rPr>
          <w:rFonts w:ascii="Times New Roman" w:eastAsia="Times New Roman" w:hAnsi="Times New Roman" w:cs="Times New Roman"/>
          <w:color w:val="000000"/>
        </w:rPr>
        <w:t>qualified expense</w:t>
      </w:r>
      <w:r w:rsidR="00466B0C">
        <w:rPr>
          <w:rFonts w:ascii="Times New Roman" w:eastAsia="Times New Roman" w:hAnsi="Times New Roman" w:cs="Times New Roman"/>
          <w:color w:val="000000"/>
        </w:rPr>
        <w:t xml:space="preserve">, and that </w:t>
      </w:r>
      <w:r w:rsidR="00A44504">
        <w:rPr>
          <w:rFonts w:ascii="Times New Roman" w:eastAsia="Times New Roman" w:hAnsi="Times New Roman" w:cs="Times New Roman"/>
          <w:color w:val="000000"/>
        </w:rPr>
        <w:t>the name of the</w:t>
      </w:r>
      <w:r w:rsidR="00466B0C">
        <w:rPr>
          <w:rFonts w:ascii="Times New Roman" w:eastAsia="Times New Roman" w:hAnsi="Times New Roman" w:cs="Times New Roman"/>
          <w:color w:val="000000"/>
        </w:rPr>
        <w:t xml:space="preserve"> plan </w:t>
      </w:r>
      <w:r w:rsidR="004453CC">
        <w:rPr>
          <w:rFonts w:ascii="Times New Roman" w:eastAsia="Times New Roman" w:hAnsi="Times New Roman" w:cs="Times New Roman"/>
          <w:color w:val="000000"/>
        </w:rPr>
        <w:t xml:space="preserve">was </w:t>
      </w:r>
      <w:r w:rsidR="00466B0C">
        <w:rPr>
          <w:rFonts w:ascii="Times New Roman" w:eastAsia="Times New Roman" w:hAnsi="Times New Roman" w:cs="Times New Roman"/>
          <w:color w:val="000000"/>
        </w:rPr>
        <w:t>change</w:t>
      </w:r>
      <w:r w:rsidR="004453CC">
        <w:rPr>
          <w:rFonts w:ascii="Times New Roman" w:eastAsia="Times New Roman" w:hAnsi="Times New Roman" w:cs="Times New Roman"/>
          <w:color w:val="000000"/>
        </w:rPr>
        <w:t>d</w:t>
      </w:r>
      <w:r w:rsidR="00466B0C">
        <w:rPr>
          <w:rFonts w:ascii="Times New Roman" w:eastAsia="Times New Roman" w:hAnsi="Times New Roman" w:cs="Times New Roman"/>
          <w:color w:val="000000"/>
        </w:rPr>
        <w:t xml:space="preserve"> from the “</w:t>
      </w:r>
      <w:r w:rsidR="00A44504">
        <w:rPr>
          <w:rFonts w:ascii="Times New Roman" w:eastAsia="Times New Roman" w:hAnsi="Times New Roman" w:cs="Times New Roman"/>
          <w:color w:val="000000"/>
        </w:rPr>
        <w:t>Arkansas Tax-Deferred Tuition Savings Program” to</w:t>
      </w:r>
      <w:r w:rsidR="00466B0C">
        <w:rPr>
          <w:rFonts w:ascii="Times New Roman" w:eastAsia="Times New Roman" w:hAnsi="Times New Roman" w:cs="Times New Roman"/>
          <w:color w:val="000000"/>
        </w:rPr>
        <w:t xml:space="preserve"> the “</w:t>
      </w:r>
      <w:r w:rsidR="00A44504">
        <w:rPr>
          <w:rFonts w:ascii="Times New Roman" w:eastAsia="Times New Roman" w:hAnsi="Times New Roman" w:cs="Times New Roman"/>
          <w:color w:val="000000"/>
        </w:rPr>
        <w:t>Arkansas Brighter Future Plan</w:t>
      </w:r>
      <w:r w:rsidR="00466B0C">
        <w:rPr>
          <w:rFonts w:ascii="Times New Roman" w:eastAsia="Times New Roman" w:hAnsi="Times New Roman" w:cs="Times New Roman"/>
          <w:color w:val="000000"/>
        </w:rPr>
        <w:t>.</w:t>
      </w:r>
      <w:r w:rsidR="00A44504">
        <w:rPr>
          <w:rFonts w:ascii="Times New Roman" w:eastAsia="Times New Roman" w:hAnsi="Times New Roman" w:cs="Times New Roman"/>
          <w:color w:val="000000"/>
        </w:rPr>
        <w:t>”</w:t>
      </w:r>
    </w:p>
    <w:p w14:paraId="44AFA694" w14:textId="21964965" w:rsidR="009D0143" w:rsidRDefault="009D0143" w:rsidP="00827BF9">
      <w:pPr>
        <w:spacing w:after="0" w:line="18" w:lineRule="atLeast"/>
        <w:rPr>
          <w:rFonts w:ascii="Times New Roman" w:eastAsia="Times New Roman" w:hAnsi="Times New Roman" w:cs="Times New Roman"/>
        </w:rPr>
      </w:pPr>
    </w:p>
    <w:p w14:paraId="60E0C665" w14:textId="4D5F8E2D" w:rsidR="009D0143" w:rsidRDefault="00005351" w:rsidP="00827BF9">
      <w:pPr>
        <w:spacing w:after="0" w:line="18" w:lineRule="atLeast"/>
        <w:ind w:right="-90"/>
        <w:rPr>
          <w:rFonts w:ascii="Times New Roman" w:eastAsia="Times New Roman" w:hAnsi="Times New Roman" w:cs="Times New Roman"/>
        </w:rPr>
      </w:pPr>
      <w:r>
        <w:rPr>
          <w:rFonts w:ascii="Times New Roman" w:eastAsia="Times New Roman" w:hAnsi="Times New Roman" w:cs="Times New Roman"/>
          <w:color w:val="000000"/>
        </w:rPr>
        <w:t xml:space="preserve">Next, </w:t>
      </w:r>
      <w:r w:rsidR="009D0143">
        <w:rPr>
          <w:rFonts w:ascii="Times New Roman" w:eastAsia="Times New Roman" w:hAnsi="Times New Roman" w:cs="Times New Roman"/>
          <w:color w:val="000000"/>
        </w:rPr>
        <w:t xml:space="preserve">Fran </w:t>
      </w:r>
      <w:r w:rsidR="009D0143" w:rsidRPr="003E03D2">
        <w:rPr>
          <w:rFonts w:ascii="Times New Roman" w:eastAsia="Times New Roman" w:hAnsi="Times New Roman" w:cs="Times New Roman"/>
          <w:color w:val="000000"/>
        </w:rPr>
        <w:t xml:space="preserve">presented </w:t>
      </w:r>
      <w:r>
        <w:rPr>
          <w:rFonts w:ascii="Times New Roman" w:eastAsia="Times New Roman" w:hAnsi="Times New Roman" w:cs="Times New Roman"/>
          <w:color w:val="000000"/>
        </w:rPr>
        <w:t xml:space="preserve">for </w:t>
      </w:r>
      <w:r w:rsidRPr="003E03D2">
        <w:rPr>
          <w:rFonts w:ascii="Times New Roman" w:eastAsia="Times New Roman" w:hAnsi="Times New Roman" w:cs="Times New Roman"/>
          <w:color w:val="000000"/>
        </w:rPr>
        <w:t xml:space="preserve">approval </w:t>
      </w:r>
      <w:r w:rsidR="009D0143" w:rsidRPr="003E03D2">
        <w:rPr>
          <w:rFonts w:ascii="Times New Roman" w:eastAsia="Times New Roman" w:hAnsi="Times New Roman" w:cs="Times New Roman"/>
          <w:color w:val="000000"/>
        </w:rPr>
        <w:t xml:space="preserve">checks and invoices paid during </w:t>
      </w:r>
      <w:r w:rsidR="008A71DF">
        <w:rPr>
          <w:rFonts w:ascii="Times New Roman" w:eastAsia="Times New Roman" w:hAnsi="Times New Roman" w:cs="Times New Roman"/>
          <w:color w:val="000000"/>
        </w:rPr>
        <w:t xml:space="preserve">the </w:t>
      </w:r>
      <w:r w:rsidR="00A44504">
        <w:rPr>
          <w:rFonts w:ascii="Times New Roman" w:eastAsia="Times New Roman" w:hAnsi="Times New Roman" w:cs="Times New Roman"/>
          <w:color w:val="000000"/>
        </w:rPr>
        <w:t xml:space="preserve">fourth </w:t>
      </w:r>
      <w:r w:rsidR="009D0143" w:rsidRPr="003E03D2">
        <w:rPr>
          <w:rFonts w:ascii="Times New Roman" w:eastAsia="Times New Roman" w:hAnsi="Times New Roman" w:cs="Times New Roman"/>
          <w:color w:val="000000"/>
        </w:rPr>
        <w:t>quarter of fiscal year 20</w:t>
      </w:r>
      <w:r w:rsidR="009D0143">
        <w:rPr>
          <w:rFonts w:ascii="Times New Roman" w:eastAsia="Times New Roman" w:hAnsi="Times New Roman" w:cs="Times New Roman"/>
          <w:color w:val="000000"/>
        </w:rPr>
        <w:t>21</w:t>
      </w:r>
      <w:r w:rsidR="009D0143" w:rsidRPr="003E03D2">
        <w:rPr>
          <w:rFonts w:ascii="Times New Roman" w:eastAsia="Times New Roman" w:hAnsi="Times New Roman" w:cs="Times New Roman"/>
          <w:color w:val="000000"/>
        </w:rPr>
        <w:t>.</w:t>
      </w:r>
      <w:r w:rsidR="003D7564">
        <w:rPr>
          <w:rFonts w:ascii="Times New Roman" w:eastAsia="Times New Roman" w:hAnsi="Times New Roman" w:cs="Times New Roman"/>
          <w:color w:val="000000"/>
        </w:rPr>
        <w:t xml:space="preserve"> </w:t>
      </w:r>
      <w:r w:rsidR="00A44504">
        <w:rPr>
          <w:rFonts w:ascii="Times New Roman" w:eastAsia="Times New Roman" w:hAnsi="Times New Roman" w:cs="Times New Roman"/>
          <w:color w:val="000000"/>
        </w:rPr>
        <w:t xml:space="preserve">Grant Wallace </w:t>
      </w:r>
      <w:r w:rsidR="009D0143" w:rsidRPr="003E03D2">
        <w:rPr>
          <w:rFonts w:ascii="Times New Roman" w:eastAsia="Times New Roman" w:hAnsi="Times New Roman" w:cs="Times New Roman"/>
        </w:rPr>
        <w:t xml:space="preserve">moved </w:t>
      </w:r>
      <w:r w:rsidR="003D7564">
        <w:rPr>
          <w:rFonts w:ascii="Times New Roman" w:eastAsia="Times New Roman" w:hAnsi="Times New Roman" w:cs="Times New Roman"/>
        </w:rPr>
        <w:t>for</w:t>
      </w:r>
      <w:r w:rsidR="009D0143" w:rsidRPr="003E03D2">
        <w:rPr>
          <w:rFonts w:ascii="Times New Roman" w:eastAsia="Times New Roman" w:hAnsi="Times New Roman" w:cs="Times New Roman"/>
        </w:rPr>
        <w:t xml:space="preserve"> </w:t>
      </w:r>
      <w:r w:rsidR="003D7564" w:rsidRPr="003E03D2">
        <w:rPr>
          <w:rFonts w:ascii="Times New Roman" w:eastAsia="Times New Roman" w:hAnsi="Times New Roman" w:cs="Times New Roman"/>
        </w:rPr>
        <w:t>approv</w:t>
      </w:r>
      <w:r w:rsidR="003D7564">
        <w:rPr>
          <w:rFonts w:ascii="Times New Roman" w:eastAsia="Times New Roman" w:hAnsi="Times New Roman" w:cs="Times New Roman"/>
        </w:rPr>
        <w:t>al</w:t>
      </w:r>
      <w:r w:rsidR="003D7564" w:rsidRPr="003E03D2">
        <w:rPr>
          <w:rFonts w:ascii="Times New Roman" w:eastAsia="Times New Roman" w:hAnsi="Times New Roman" w:cs="Times New Roman"/>
        </w:rPr>
        <w:t>;</w:t>
      </w:r>
      <w:r w:rsidR="009D0143" w:rsidRPr="003E03D2">
        <w:rPr>
          <w:rFonts w:ascii="Times New Roman" w:eastAsia="Times New Roman" w:hAnsi="Times New Roman" w:cs="Times New Roman"/>
        </w:rPr>
        <w:t xml:space="preserve"> </w:t>
      </w:r>
      <w:r w:rsidR="00A44504" w:rsidRPr="003E03D2">
        <w:rPr>
          <w:rFonts w:ascii="Times New Roman" w:eastAsia="Times New Roman" w:hAnsi="Times New Roman" w:cs="Times New Roman"/>
        </w:rPr>
        <w:t xml:space="preserve">Clint Rhoden </w:t>
      </w:r>
      <w:r w:rsidR="009D0143" w:rsidRPr="003E03D2">
        <w:rPr>
          <w:rFonts w:ascii="Times New Roman" w:eastAsia="Times New Roman" w:hAnsi="Times New Roman" w:cs="Times New Roman"/>
        </w:rPr>
        <w:t>seconded the motion</w:t>
      </w:r>
      <w:r w:rsidR="003D7564">
        <w:rPr>
          <w:rFonts w:ascii="Times New Roman" w:eastAsia="Times New Roman" w:hAnsi="Times New Roman" w:cs="Times New Roman"/>
        </w:rPr>
        <w:t>. T</w:t>
      </w:r>
      <w:r w:rsidR="009D0143" w:rsidRPr="003E03D2">
        <w:rPr>
          <w:rFonts w:ascii="Times New Roman" w:eastAsia="Times New Roman" w:hAnsi="Times New Roman" w:cs="Times New Roman"/>
        </w:rPr>
        <w:t xml:space="preserve">he checks and invoices were approved. </w:t>
      </w:r>
    </w:p>
    <w:p w14:paraId="6B9B3638" w14:textId="3C7BF4D6" w:rsidR="00736692" w:rsidRDefault="00736692" w:rsidP="00827BF9">
      <w:pPr>
        <w:spacing w:after="0" w:line="18" w:lineRule="atLeast"/>
        <w:ind w:right="-90"/>
        <w:rPr>
          <w:rFonts w:ascii="Times New Roman" w:eastAsia="Times New Roman" w:hAnsi="Times New Roman" w:cs="Times New Roman"/>
        </w:rPr>
      </w:pPr>
    </w:p>
    <w:p w14:paraId="1A9EEE88" w14:textId="2757843D" w:rsidR="00A44504" w:rsidRDefault="00A44504" w:rsidP="00827BF9">
      <w:pPr>
        <w:spacing w:after="0" w:line="18" w:lineRule="atLeast"/>
        <w:ind w:right="-90"/>
        <w:rPr>
          <w:rFonts w:ascii="Times New Roman" w:eastAsia="Times New Roman" w:hAnsi="Times New Roman" w:cs="Times New Roman"/>
        </w:rPr>
      </w:pPr>
      <w:r>
        <w:rPr>
          <w:rFonts w:ascii="Times New Roman" w:eastAsia="Times New Roman" w:hAnsi="Times New Roman" w:cs="Times New Roman"/>
        </w:rPr>
        <w:lastRenderedPageBreak/>
        <w:t>Fran reported that Invite Education had presented a proposed amendment to the contract regarding the “AR College Saver” initiative with Arkansas Student Loan Authority, Arkansas D</w:t>
      </w:r>
      <w:r w:rsidR="00466B0C">
        <w:rPr>
          <w:rFonts w:ascii="Times New Roman" w:eastAsia="Times New Roman" w:hAnsi="Times New Roman" w:cs="Times New Roman"/>
        </w:rPr>
        <w:t>ivision</w:t>
      </w:r>
      <w:r>
        <w:rPr>
          <w:rFonts w:ascii="Times New Roman" w:eastAsia="Times New Roman" w:hAnsi="Times New Roman" w:cs="Times New Roman"/>
        </w:rPr>
        <w:t xml:space="preserve"> of Higher Education, and the Treasurer’s office. The proposed amendment would extend the contract for an additional year</w:t>
      </w:r>
      <w:r w:rsidR="00466B0C">
        <w:rPr>
          <w:rFonts w:ascii="Times New Roman" w:eastAsia="Times New Roman" w:hAnsi="Times New Roman" w:cs="Times New Roman"/>
        </w:rPr>
        <w:t xml:space="preserve"> yet </w:t>
      </w:r>
      <w:r>
        <w:rPr>
          <w:rFonts w:ascii="Times New Roman" w:eastAsia="Times New Roman" w:hAnsi="Times New Roman" w:cs="Times New Roman"/>
        </w:rPr>
        <w:t>require no additional funding</w:t>
      </w:r>
      <w:r w:rsidR="006F2C0E">
        <w:rPr>
          <w:rFonts w:ascii="Times New Roman" w:eastAsia="Times New Roman" w:hAnsi="Times New Roman" w:cs="Times New Roman"/>
        </w:rPr>
        <w:t>. She explained</w:t>
      </w:r>
      <w:r>
        <w:rPr>
          <w:rFonts w:ascii="Times New Roman" w:eastAsia="Times New Roman" w:hAnsi="Times New Roman" w:cs="Times New Roman"/>
        </w:rPr>
        <w:t xml:space="preserve"> the remaining payment </w:t>
      </w:r>
      <w:r w:rsidR="006F2C0E">
        <w:rPr>
          <w:rFonts w:ascii="Times New Roman" w:eastAsia="Times New Roman" w:hAnsi="Times New Roman" w:cs="Times New Roman"/>
        </w:rPr>
        <w:t xml:space="preserve">would </w:t>
      </w:r>
      <w:r>
        <w:rPr>
          <w:rFonts w:ascii="Times New Roman" w:eastAsia="Times New Roman" w:hAnsi="Times New Roman" w:cs="Times New Roman"/>
        </w:rPr>
        <w:t xml:space="preserve">be separated into two payments, </w:t>
      </w:r>
      <w:r w:rsidR="004453CC">
        <w:rPr>
          <w:rFonts w:ascii="Times New Roman" w:eastAsia="Times New Roman" w:hAnsi="Times New Roman" w:cs="Times New Roman"/>
        </w:rPr>
        <w:t>one</w:t>
      </w:r>
      <w:r w:rsidR="00BA7A97">
        <w:rPr>
          <w:rFonts w:ascii="Times New Roman" w:eastAsia="Times New Roman" w:hAnsi="Times New Roman" w:cs="Times New Roman"/>
        </w:rPr>
        <w:t>-</w:t>
      </w:r>
      <w:r w:rsidR="004453CC">
        <w:rPr>
          <w:rFonts w:ascii="Times New Roman" w:eastAsia="Times New Roman" w:hAnsi="Times New Roman" w:cs="Times New Roman"/>
        </w:rPr>
        <w:t>half of the remaining balance</w:t>
      </w:r>
      <w:r>
        <w:rPr>
          <w:rFonts w:ascii="Times New Roman" w:eastAsia="Times New Roman" w:hAnsi="Times New Roman" w:cs="Times New Roman"/>
        </w:rPr>
        <w:t xml:space="preserve"> </w:t>
      </w:r>
      <w:r w:rsidR="004453CC">
        <w:rPr>
          <w:rFonts w:ascii="Times New Roman" w:eastAsia="Times New Roman" w:hAnsi="Times New Roman" w:cs="Times New Roman"/>
        </w:rPr>
        <w:t xml:space="preserve">for </w:t>
      </w:r>
      <w:r w:rsidR="006F2C0E">
        <w:rPr>
          <w:rFonts w:ascii="Times New Roman" w:eastAsia="Times New Roman" w:hAnsi="Times New Roman" w:cs="Times New Roman"/>
        </w:rPr>
        <w:t xml:space="preserve">each year. </w:t>
      </w:r>
      <w:r w:rsidR="006F2C0E" w:rsidRPr="003E03D2">
        <w:rPr>
          <w:rFonts w:ascii="Times New Roman" w:eastAsia="Times New Roman" w:hAnsi="Times New Roman" w:cs="Times New Roman"/>
        </w:rPr>
        <w:t>Clint Rhoden</w:t>
      </w:r>
      <w:r w:rsidR="006F2C0E">
        <w:rPr>
          <w:rFonts w:ascii="Times New Roman" w:eastAsia="Times New Roman" w:hAnsi="Times New Roman" w:cs="Times New Roman"/>
        </w:rPr>
        <w:t xml:space="preserve"> moved to approve the contract amendment, Alisha Lewis seconded the motion, and the contract amendment was approved. </w:t>
      </w:r>
    </w:p>
    <w:p w14:paraId="49603A3B" w14:textId="0BA6C287" w:rsidR="00736692" w:rsidRDefault="00736692" w:rsidP="00827BF9">
      <w:pPr>
        <w:spacing w:after="0" w:line="18" w:lineRule="atLeast"/>
        <w:ind w:right="-90"/>
        <w:rPr>
          <w:rFonts w:ascii="Times New Roman" w:eastAsia="Times New Roman" w:hAnsi="Times New Roman" w:cs="Times New Roman"/>
        </w:rPr>
      </w:pPr>
    </w:p>
    <w:p w14:paraId="17816766" w14:textId="2FF09D0C" w:rsidR="00736692" w:rsidRPr="003D7564" w:rsidRDefault="006F2C0E" w:rsidP="00827BF9">
      <w:pPr>
        <w:spacing w:after="0" w:line="18" w:lineRule="atLeast"/>
        <w:ind w:right="-90"/>
        <w:rPr>
          <w:rFonts w:ascii="Times New Roman" w:eastAsia="Times New Roman" w:hAnsi="Times New Roman" w:cs="Times New Roman"/>
          <w:color w:val="000000"/>
        </w:rPr>
      </w:pPr>
      <w:r>
        <w:rPr>
          <w:rFonts w:ascii="Times New Roman" w:eastAsia="Times New Roman" w:hAnsi="Times New Roman" w:cs="Times New Roman"/>
        </w:rPr>
        <w:t xml:space="preserve">Fran then told the committee that it was time to re-negotiate the contracts with Vines/Brookshire and Brand Catalyst Company and informed the committee that final agreements would come before them at a later meeting for approval.  </w:t>
      </w:r>
    </w:p>
    <w:p w14:paraId="4F046C79" w14:textId="4C868B6A" w:rsidR="003D7564" w:rsidRDefault="003E03D2" w:rsidP="00827BF9">
      <w:pPr>
        <w:tabs>
          <w:tab w:val="left" w:pos="3105"/>
        </w:tabs>
        <w:spacing w:after="0" w:line="18" w:lineRule="atLeast"/>
        <w:rPr>
          <w:rFonts w:ascii="Times New Roman" w:eastAsia="Times New Roman" w:hAnsi="Times New Roman" w:cs="Times New Roman"/>
        </w:rPr>
      </w:pPr>
      <w:r w:rsidRPr="003E03D2">
        <w:rPr>
          <w:rFonts w:ascii="Times New Roman" w:eastAsia="Times New Roman" w:hAnsi="Times New Roman" w:cs="Times New Roman"/>
        </w:rPr>
        <w:tab/>
      </w:r>
    </w:p>
    <w:p w14:paraId="00FE00A5" w14:textId="685989C7" w:rsidR="007F6714" w:rsidRDefault="007F6714" w:rsidP="00827BF9">
      <w:pPr>
        <w:spacing w:after="0" w:line="18" w:lineRule="atLeast"/>
        <w:rPr>
          <w:rFonts w:ascii="Times New Roman" w:eastAsia="Times New Roman" w:hAnsi="Times New Roman" w:cs="Times New Roman"/>
          <w:color w:val="000000" w:themeColor="text1"/>
        </w:rPr>
      </w:pPr>
      <w:r w:rsidRPr="008D612A">
        <w:rPr>
          <w:rFonts w:ascii="Times New Roman" w:eastAsia="Times New Roman" w:hAnsi="Times New Roman" w:cs="Times New Roman"/>
        </w:rPr>
        <w:t xml:space="preserve">John </w:t>
      </w:r>
      <w:r w:rsidR="008D612A" w:rsidRPr="00A3477A">
        <w:rPr>
          <w:rFonts w:ascii="Times New Roman" w:eastAsia="Times New Roman" w:hAnsi="Times New Roman" w:cs="Times New Roman"/>
        </w:rPr>
        <w:t xml:space="preserve">Peace </w:t>
      </w:r>
      <w:r w:rsidRPr="00A3477A">
        <w:rPr>
          <w:rFonts w:ascii="Times New Roman" w:eastAsia="Times New Roman" w:hAnsi="Times New Roman" w:cs="Times New Roman"/>
        </w:rPr>
        <w:t xml:space="preserve">then reported on the budget </w:t>
      </w:r>
      <w:r w:rsidR="00921D6F" w:rsidRPr="004A62EA">
        <w:rPr>
          <w:rFonts w:ascii="Times New Roman" w:eastAsia="Times New Roman" w:hAnsi="Times New Roman" w:cs="Times New Roman"/>
        </w:rPr>
        <w:t xml:space="preserve">for the </w:t>
      </w:r>
      <w:r w:rsidR="008A71DF" w:rsidRPr="004A62EA">
        <w:rPr>
          <w:rFonts w:ascii="Times New Roman" w:eastAsia="Times New Roman" w:hAnsi="Times New Roman" w:cs="Times New Roman"/>
        </w:rPr>
        <w:t>third</w:t>
      </w:r>
      <w:r w:rsidR="009D0143" w:rsidRPr="004A62EA">
        <w:rPr>
          <w:rFonts w:ascii="Times New Roman" w:eastAsia="Times New Roman" w:hAnsi="Times New Roman" w:cs="Times New Roman"/>
        </w:rPr>
        <w:t xml:space="preserve"> </w:t>
      </w:r>
      <w:r w:rsidR="006079AB" w:rsidRPr="004A62EA">
        <w:rPr>
          <w:rFonts w:ascii="Times New Roman" w:eastAsia="Times New Roman" w:hAnsi="Times New Roman" w:cs="Times New Roman"/>
        </w:rPr>
        <w:t>quarter</w:t>
      </w:r>
      <w:r w:rsidR="00921D6F" w:rsidRPr="004A62EA">
        <w:rPr>
          <w:rFonts w:ascii="Times New Roman" w:eastAsia="Times New Roman" w:hAnsi="Times New Roman" w:cs="Times New Roman"/>
        </w:rPr>
        <w:t xml:space="preserve"> of fiscal year 202</w:t>
      </w:r>
      <w:r w:rsidR="006079AB" w:rsidRPr="004A62EA">
        <w:rPr>
          <w:rFonts w:ascii="Times New Roman" w:eastAsia="Times New Roman" w:hAnsi="Times New Roman" w:cs="Times New Roman"/>
        </w:rPr>
        <w:t>1</w:t>
      </w:r>
      <w:r w:rsidR="00921D6F" w:rsidRPr="004A62EA">
        <w:rPr>
          <w:rFonts w:ascii="Times New Roman" w:eastAsia="Times New Roman" w:hAnsi="Times New Roman" w:cs="Times New Roman"/>
        </w:rPr>
        <w:t xml:space="preserve">, </w:t>
      </w:r>
      <w:r w:rsidR="00D417F4" w:rsidRPr="004A62EA">
        <w:rPr>
          <w:rFonts w:ascii="Times New Roman" w:eastAsia="Times New Roman" w:hAnsi="Times New Roman" w:cs="Times New Roman"/>
        </w:rPr>
        <w:t>stating</w:t>
      </w:r>
      <w:r w:rsidR="00466B0C">
        <w:rPr>
          <w:rFonts w:ascii="Times New Roman" w:eastAsia="Times New Roman" w:hAnsi="Times New Roman" w:cs="Times New Roman"/>
        </w:rPr>
        <w:t xml:space="preserve"> that</w:t>
      </w:r>
      <w:r w:rsidR="00D417F4">
        <w:rPr>
          <w:rFonts w:ascii="Times New Roman" w:eastAsia="Times New Roman" w:hAnsi="Times New Roman" w:cs="Times New Roman"/>
        </w:rPr>
        <w:t xml:space="preserve"> the Vanguard income was $53,000 more than anticipated for the entire year, $76,000 under budget in total expenses and current balances in the administrative accounts totaling $146,130.50.</w:t>
      </w:r>
    </w:p>
    <w:p w14:paraId="78BC197C" w14:textId="77777777" w:rsidR="009D0143" w:rsidRPr="003626EB" w:rsidRDefault="009D0143" w:rsidP="00827BF9">
      <w:pPr>
        <w:spacing w:after="0" w:line="18" w:lineRule="atLeast"/>
        <w:rPr>
          <w:rFonts w:ascii="Times New Roman" w:eastAsia="Times New Roman" w:hAnsi="Times New Roman" w:cs="Times New Roman"/>
        </w:rPr>
      </w:pPr>
    </w:p>
    <w:p w14:paraId="7D729035" w14:textId="2A0CB758" w:rsidR="007F6714" w:rsidRDefault="00105252"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The next report came from Dave</w:t>
      </w:r>
      <w:r w:rsidRPr="003626EB">
        <w:rPr>
          <w:rFonts w:ascii="Times New Roman" w:eastAsia="Times New Roman" w:hAnsi="Times New Roman" w:cs="Times New Roman"/>
        </w:rPr>
        <w:t xml:space="preserve"> Ponder </w:t>
      </w:r>
      <w:r>
        <w:rPr>
          <w:rFonts w:ascii="Times New Roman" w:eastAsia="Times New Roman" w:hAnsi="Times New Roman" w:cs="Times New Roman"/>
        </w:rPr>
        <w:t>with</w:t>
      </w:r>
      <w:r w:rsidR="007F6714" w:rsidRPr="003626EB">
        <w:rPr>
          <w:rFonts w:ascii="Times New Roman" w:eastAsia="Times New Roman" w:hAnsi="Times New Roman" w:cs="Times New Roman"/>
        </w:rPr>
        <w:t xml:space="preserve"> Ascensus College Savings</w:t>
      </w:r>
      <w:r w:rsidR="00252F20" w:rsidRPr="003626EB">
        <w:rPr>
          <w:rFonts w:ascii="Times New Roman" w:eastAsia="Times New Roman" w:hAnsi="Times New Roman" w:cs="Times New Roman"/>
        </w:rPr>
        <w:t xml:space="preserve">. </w:t>
      </w:r>
      <w:r>
        <w:rPr>
          <w:rFonts w:ascii="Times New Roman" w:eastAsia="Times New Roman" w:hAnsi="Times New Roman" w:cs="Times New Roman"/>
        </w:rPr>
        <w:t>Dave</w:t>
      </w:r>
      <w:r w:rsidR="00252F20" w:rsidRPr="003626EB">
        <w:rPr>
          <w:rFonts w:ascii="Times New Roman" w:eastAsia="Times New Roman" w:hAnsi="Times New Roman" w:cs="Times New Roman"/>
        </w:rPr>
        <w:t xml:space="preserve"> </w:t>
      </w:r>
      <w:r>
        <w:rPr>
          <w:rFonts w:ascii="Times New Roman" w:eastAsia="Times New Roman" w:hAnsi="Times New Roman" w:cs="Times New Roman"/>
        </w:rPr>
        <w:t>reported</w:t>
      </w:r>
      <w:r w:rsidR="00717805" w:rsidRPr="003626EB">
        <w:rPr>
          <w:rFonts w:ascii="Times New Roman" w:eastAsia="Times New Roman" w:hAnsi="Times New Roman" w:cs="Times New Roman"/>
        </w:rPr>
        <w:t xml:space="preserve"> on</w:t>
      </w:r>
      <w:r w:rsidR="007F6714" w:rsidRPr="003626EB">
        <w:rPr>
          <w:rFonts w:ascii="Times New Roman" w:eastAsia="Times New Roman" w:hAnsi="Times New Roman" w:cs="Times New Roman"/>
        </w:rPr>
        <w:t xml:space="preserve"> assets, contributions, withdrawals, funded accounts, average funded account size, iShares 529 assets, U-</w:t>
      </w:r>
      <w:proofErr w:type="gramStart"/>
      <w:r w:rsidR="007F6714" w:rsidRPr="003626EB">
        <w:rPr>
          <w:rFonts w:ascii="Times New Roman" w:eastAsia="Times New Roman" w:hAnsi="Times New Roman" w:cs="Times New Roman"/>
        </w:rPr>
        <w:t>gift</w:t>
      </w:r>
      <w:proofErr w:type="gramEnd"/>
      <w:r w:rsidR="007F6714" w:rsidRPr="003626EB">
        <w:rPr>
          <w:rFonts w:ascii="Times New Roman" w:eastAsia="Times New Roman" w:hAnsi="Times New Roman" w:cs="Times New Roman"/>
        </w:rPr>
        <w:t xml:space="preserve"> and U-promise. </w:t>
      </w:r>
      <w:r>
        <w:rPr>
          <w:rFonts w:ascii="Times New Roman" w:eastAsia="Times New Roman" w:hAnsi="Times New Roman" w:cs="Times New Roman"/>
        </w:rPr>
        <w:t xml:space="preserve">He </w:t>
      </w:r>
      <w:r w:rsidR="007F6714" w:rsidRPr="003626EB">
        <w:rPr>
          <w:rFonts w:ascii="Times New Roman" w:eastAsia="Times New Roman" w:hAnsi="Times New Roman" w:cs="Times New Roman"/>
        </w:rPr>
        <w:t xml:space="preserve">stated that as of </w:t>
      </w:r>
      <w:r w:rsidR="00740BBC">
        <w:rPr>
          <w:rFonts w:ascii="Times New Roman" w:eastAsia="Times New Roman" w:hAnsi="Times New Roman" w:cs="Times New Roman"/>
        </w:rPr>
        <w:t>May 31</w:t>
      </w:r>
      <w:r w:rsidR="007F6714" w:rsidRPr="003626EB">
        <w:rPr>
          <w:rFonts w:ascii="Times New Roman" w:eastAsia="Times New Roman" w:hAnsi="Times New Roman" w:cs="Times New Roman"/>
        </w:rPr>
        <w:t>, the total GIFT assets under management were $</w:t>
      </w:r>
      <w:r w:rsidR="00740BBC">
        <w:rPr>
          <w:rFonts w:ascii="Times New Roman" w:eastAsia="Times New Roman" w:hAnsi="Times New Roman" w:cs="Times New Roman"/>
        </w:rPr>
        <w:t>567,645,940</w:t>
      </w:r>
      <w:r w:rsidR="00404FDE" w:rsidRPr="003626EB">
        <w:rPr>
          <w:rFonts w:ascii="Times New Roman" w:eastAsia="Times New Roman" w:hAnsi="Times New Roman" w:cs="Times New Roman"/>
        </w:rPr>
        <w:t>.</w:t>
      </w:r>
      <w:r w:rsidR="00F537B5" w:rsidRPr="003626EB">
        <w:rPr>
          <w:rFonts w:ascii="Times New Roman" w:eastAsia="Times New Roman" w:hAnsi="Times New Roman" w:cs="Times New Roman"/>
        </w:rPr>
        <w:t xml:space="preserve"> </w:t>
      </w:r>
      <w:r>
        <w:rPr>
          <w:rFonts w:ascii="Times New Roman" w:eastAsia="Times New Roman" w:hAnsi="Times New Roman" w:cs="Times New Roman"/>
        </w:rPr>
        <w:t xml:space="preserve">He noted that the </w:t>
      </w:r>
      <w:r w:rsidR="008E75FF">
        <w:rPr>
          <w:rFonts w:ascii="Times New Roman" w:eastAsia="Times New Roman" w:hAnsi="Times New Roman" w:cs="Times New Roman"/>
        </w:rPr>
        <w:t>GIFT plan received</w:t>
      </w:r>
      <w:r w:rsidR="007F6714" w:rsidRPr="003626EB">
        <w:rPr>
          <w:rFonts w:ascii="Times New Roman" w:eastAsia="Times New Roman" w:hAnsi="Times New Roman" w:cs="Times New Roman"/>
        </w:rPr>
        <w:t xml:space="preserve"> $</w:t>
      </w:r>
      <w:r w:rsidR="00BC4F98">
        <w:rPr>
          <w:rFonts w:ascii="Times New Roman" w:eastAsia="Times New Roman" w:hAnsi="Times New Roman" w:cs="Times New Roman"/>
        </w:rPr>
        <w:t>16.2</w:t>
      </w:r>
      <w:r w:rsidR="007F6714" w:rsidRPr="003626EB">
        <w:rPr>
          <w:rFonts w:ascii="Times New Roman" w:eastAsia="Times New Roman" w:hAnsi="Times New Roman" w:cs="Times New Roman"/>
        </w:rPr>
        <w:t xml:space="preserve"> million in year-to-date contributions, </w:t>
      </w:r>
      <w:r w:rsidR="008E75FF">
        <w:rPr>
          <w:rFonts w:ascii="Times New Roman" w:eastAsia="Times New Roman" w:hAnsi="Times New Roman" w:cs="Times New Roman"/>
        </w:rPr>
        <w:t xml:space="preserve">had a total of </w:t>
      </w:r>
      <w:r w:rsidR="00BC4F98">
        <w:rPr>
          <w:rFonts w:ascii="Times New Roman" w:eastAsia="Times New Roman" w:hAnsi="Times New Roman" w:cs="Times New Roman"/>
        </w:rPr>
        <w:t>32,062</w:t>
      </w:r>
      <w:r w:rsidR="007F6714" w:rsidRPr="003626EB">
        <w:rPr>
          <w:rFonts w:ascii="Times New Roman" w:eastAsia="Times New Roman" w:hAnsi="Times New Roman" w:cs="Times New Roman"/>
        </w:rPr>
        <w:t xml:space="preserve"> funded accounts, with an average account size of $</w:t>
      </w:r>
      <w:r w:rsidR="00BC4F98">
        <w:rPr>
          <w:rFonts w:ascii="Times New Roman" w:eastAsia="Times New Roman" w:hAnsi="Times New Roman" w:cs="Times New Roman"/>
        </w:rPr>
        <w:t>17,704</w:t>
      </w:r>
      <w:r w:rsidR="007F6714" w:rsidRPr="003626EB">
        <w:rPr>
          <w:rFonts w:ascii="Times New Roman" w:eastAsia="Times New Roman" w:hAnsi="Times New Roman" w:cs="Times New Roman"/>
        </w:rPr>
        <w:t>.</w:t>
      </w:r>
      <w:r w:rsidR="008E75FF">
        <w:rPr>
          <w:rFonts w:ascii="Times New Roman" w:eastAsia="Times New Roman" w:hAnsi="Times New Roman" w:cs="Times New Roman"/>
        </w:rPr>
        <w:t xml:space="preserve"> </w:t>
      </w:r>
      <w:r w:rsidR="007F6714" w:rsidRPr="003626EB">
        <w:rPr>
          <w:rFonts w:ascii="Times New Roman" w:eastAsia="Times New Roman" w:hAnsi="Times New Roman" w:cs="Times New Roman"/>
        </w:rPr>
        <w:t xml:space="preserve">Dave also reported on the iShares Plan, stating there was </w:t>
      </w:r>
      <w:r w:rsidR="00466B0C">
        <w:rPr>
          <w:rFonts w:ascii="Times New Roman" w:eastAsia="Times New Roman" w:hAnsi="Times New Roman" w:cs="Times New Roman"/>
        </w:rPr>
        <w:t>more than</w:t>
      </w:r>
      <w:r w:rsidR="007F6714" w:rsidRPr="003626EB">
        <w:rPr>
          <w:rFonts w:ascii="Times New Roman" w:eastAsia="Times New Roman" w:hAnsi="Times New Roman" w:cs="Times New Roman"/>
        </w:rPr>
        <w:t xml:space="preserve"> $</w:t>
      </w:r>
      <w:r w:rsidR="00404FDE" w:rsidRPr="003626EB">
        <w:rPr>
          <w:rFonts w:ascii="Times New Roman" w:eastAsia="Times New Roman" w:hAnsi="Times New Roman" w:cs="Times New Roman"/>
        </w:rPr>
        <w:t>6</w:t>
      </w:r>
      <w:r w:rsidR="00BC4F98">
        <w:rPr>
          <w:rFonts w:ascii="Times New Roman" w:eastAsia="Times New Roman" w:hAnsi="Times New Roman" w:cs="Times New Roman"/>
        </w:rPr>
        <w:t>53</w:t>
      </w:r>
      <w:r w:rsidR="0041644E" w:rsidRPr="003626EB">
        <w:rPr>
          <w:rFonts w:ascii="Times New Roman" w:eastAsia="Times New Roman" w:hAnsi="Times New Roman" w:cs="Times New Roman"/>
        </w:rPr>
        <w:t xml:space="preserve"> million</w:t>
      </w:r>
      <w:r w:rsidR="007F6714" w:rsidRPr="003626EB">
        <w:rPr>
          <w:rFonts w:ascii="Times New Roman" w:eastAsia="Times New Roman" w:hAnsi="Times New Roman" w:cs="Times New Roman"/>
        </w:rPr>
        <w:t xml:space="preserve"> in </w:t>
      </w:r>
      <w:r w:rsidR="00EB6122">
        <w:rPr>
          <w:rFonts w:ascii="Times New Roman" w:eastAsia="Times New Roman" w:hAnsi="Times New Roman" w:cs="Times New Roman"/>
        </w:rPr>
        <w:t xml:space="preserve">total </w:t>
      </w:r>
      <w:r w:rsidR="007F6714" w:rsidRPr="003626EB">
        <w:rPr>
          <w:rFonts w:ascii="Times New Roman" w:eastAsia="Times New Roman" w:hAnsi="Times New Roman" w:cs="Times New Roman"/>
        </w:rPr>
        <w:t>assets</w:t>
      </w:r>
      <w:r w:rsidR="00EB6122">
        <w:rPr>
          <w:rFonts w:ascii="Times New Roman" w:eastAsia="Times New Roman" w:hAnsi="Times New Roman" w:cs="Times New Roman"/>
        </w:rPr>
        <w:t xml:space="preserve"> under management</w:t>
      </w:r>
      <w:r w:rsidR="007F6714" w:rsidRPr="003626EB">
        <w:rPr>
          <w:rFonts w:ascii="Times New Roman" w:eastAsia="Times New Roman" w:hAnsi="Times New Roman" w:cs="Times New Roman"/>
        </w:rPr>
        <w:t xml:space="preserve">, </w:t>
      </w:r>
      <w:r w:rsidR="00BC4F98">
        <w:rPr>
          <w:rFonts w:ascii="Times New Roman" w:eastAsia="Times New Roman" w:hAnsi="Times New Roman" w:cs="Times New Roman"/>
        </w:rPr>
        <w:t>15,162</w:t>
      </w:r>
      <w:r w:rsidR="007F6714" w:rsidRPr="003626EB">
        <w:rPr>
          <w:rFonts w:ascii="Times New Roman" w:eastAsia="Times New Roman" w:hAnsi="Times New Roman" w:cs="Times New Roman"/>
        </w:rPr>
        <w:t xml:space="preserve"> funded accounts, </w:t>
      </w:r>
      <w:r w:rsidR="008E75FF">
        <w:rPr>
          <w:rFonts w:ascii="Times New Roman" w:eastAsia="Times New Roman" w:hAnsi="Times New Roman" w:cs="Times New Roman"/>
        </w:rPr>
        <w:t xml:space="preserve">with </w:t>
      </w:r>
      <w:r w:rsidR="007F6714" w:rsidRPr="003626EB">
        <w:rPr>
          <w:rFonts w:ascii="Times New Roman" w:eastAsia="Times New Roman" w:hAnsi="Times New Roman" w:cs="Times New Roman"/>
        </w:rPr>
        <w:t xml:space="preserve">an average account size </w:t>
      </w:r>
      <w:r w:rsidR="00F537B5" w:rsidRPr="003626EB">
        <w:rPr>
          <w:rFonts w:ascii="Times New Roman" w:eastAsia="Times New Roman" w:hAnsi="Times New Roman" w:cs="Times New Roman"/>
        </w:rPr>
        <w:t>of $</w:t>
      </w:r>
      <w:r w:rsidR="00BC4F98">
        <w:rPr>
          <w:rFonts w:ascii="Times New Roman" w:eastAsia="Times New Roman" w:hAnsi="Times New Roman" w:cs="Times New Roman"/>
        </w:rPr>
        <w:t>43,093</w:t>
      </w:r>
      <w:r w:rsidR="004453CC">
        <w:rPr>
          <w:rFonts w:ascii="Times New Roman" w:eastAsia="Times New Roman" w:hAnsi="Times New Roman" w:cs="Times New Roman"/>
        </w:rPr>
        <w:t>, bringing the total assets under management to $1,221,026</w:t>
      </w:r>
      <w:r w:rsidR="00D6614D">
        <w:rPr>
          <w:rFonts w:ascii="Times New Roman" w:eastAsia="Times New Roman" w:hAnsi="Times New Roman" w:cs="Times New Roman"/>
        </w:rPr>
        <w:t>,245.</w:t>
      </w:r>
    </w:p>
    <w:p w14:paraId="3224EC25" w14:textId="4D84161E" w:rsidR="00736692" w:rsidRDefault="00736692" w:rsidP="00827BF9">
      <w:pPr>
        <w:spacing w:after="0" w:line="18" w:lineRule="atLeast"/>
        <w:rPr>
          <w:rFonts w:ascii="Times New Roman" w:eastAsia="Times New Roman" w:hAnsi="Times New Roman" w:cs="Times New Roman"/>
        </w:rPr>
      </w:pPr>
    </w:p>
    <w:p w14:paraId="5F514C19" w14:textId="064A719D" w:rsidR="00736692" w:rsidRPr="003E03D2" w:rsidRDefault="00736692" w:rsidP="00827BF9">
      <w:pPr>
        <w:spacing w:after="0" w:line="18" w:lineRule="atLeast"/>
        <w:rPr>
          <w:rFonts w:ascii="Times New Roman" w:eastAsia="Times New Roman" w:hAnsi="Times New Roman" w:cs="Times New Roman"/>
        </w:rPr>
      </w:pPr>
      <w:r w:rsidRPr="00683861">
        <w:rPr>
          <w:rFonts w:ascii="Times New Roman" w:eastAsia="Times New Roman" w:hAnsi="Times New Roman" w:cs="Times New Roman"/>
        </w:rPr>
        <w:t xml:space="preserve">John </w:t>
      </w:r>
      <w:r w:rsidRPr="000A684F">
        <w:rPr>
          <w:rFonts w:ascii="Times New Roman" w:eastAsia="Times New Roman" w:hAnsi="Times New Roman" w:cs="Times New Roman"/>
        </w:rPr>
        <w:t xml:space="preserve">Park </w:t>
      </w:r>
      <w:r w:rsidRPr="003F5350">
        <w:rPr>
          <w:rFonts w:ascii="Times New Roman" w:eastAsia="Times New Roman" w:hAnsi="Times New Roman" w:cs="Times New Roman"/>
        </w:rPr>
        <w:t>reported on the iShares Plan, stating that assets for Arkansas iShares account owners had grown by</w:t>
      </w:r>
      <w:r>
        <w:rPr>
          <w:rFonts w:ascii="Times New Roman" w:eastAsia="Times New Roman" w:hAnsi="Times New Roman" w:cs="Times New Roman"/>
        </w:rPr>
        <w:t xml:space="preserve"> about</w:t>
      </w:r>
      <w:r w:rsidRPr="003F5350">
        <w:rPr>
          <w:rFonts w:ascii="Times New Roman" w:eastAsia="Times New Roman" w:hAnsi="Times New Roman" w:cs="Times New Roman"/>
        </w:rPr>
        <w:t xml:space="preserve"> $55 million</w:t>
      </w:r>
      <w:r w:rsidR="00BC4F98">
        <w:rPr>
          <w:rFonts w:ascii="Times New Roman" w:eastAsia="Times New Roman" w:hAnsi="Times New Roman" w:cs="Times New Roman"/>
        </w:rPr>
        <w:t xml:space="preserve"> since the end of 2020</w:t>
      </w:r>
      <w:r w:rsidRPr="003F5350">
        <w:rPr>
          <w:rFonts w:ascii="Times New Roman" w:eastAsia="Times New Roman" w:hAnsi="Times New Roman" w:cs="Times New Roman"/>
        </w:rPr>
        <w:t>; the total number of financial advisors offering the plan in Arkansas had grown to 3</w:t>
      </w:r>
      <w:r w:rsidR="00BC4F98">
        <w:rPr>
          <w:rFonts w:ascii="Times New Roman" w:eastAsia="Times New Roman" w:hAnsi="Times New Roman" w:cs="Times New Roman"/>
        </w:rPr>
        <w:t>86</w:t>
      </w:r>
      <w:r>
        <w:rPr>
          <w:rFonts w:ascii="Times New Roman" w:eastAsia="Times New Roman" w:hAnsi="Times New Roman" w:cs="Times New Roman"/>
        </w:rPr>
        <w:t xml:space="preserve"> advisors,</w:t>
      </w:r>
      <w:r w:rsidRPr="003F5350">
        <w:rPr>
          <w:rFonts w:ascii="Times New Roman" w:eastAsia="Times New Roman" w:hAnsi="Times New Roman" w:cs="Times New Roman"/>
        </w:rPr>
        <w:t xml:space="preserve"> and that there were currently </w:t>
      </w:r>
      <w:r w:rsidRPr="00B23F76">
        <w:rPr>
          <w:rFonts w:ascii="Times New Roman" w:eastAsia="Times New Roman" w:hAnsi="Times New Roman" w:cs="Times New Roman"/>
        </w:rPr>
        <w:t>3,065 Arkansas</w:t>
      </w:r>
      <w:r>
        <w:rPr>
          <w:rFonts w:ascii="Times New Roman" w:eastAsia="Times New Roman" w:hAnsi="Times New Roman" w:cs="Times New Roman"/>
        </w:rPr>
        <w:t>-</w:t>
      </w:r>
      <w:r w:rsidRPr="00B23F76">
        <w:rPr>
          <w:rFonts w:ascii="Times New Roman" w:eastAsia="Times New Roman" w:hAnsi="Times New Roman" w:cs="Times New Roman"/>
        </w:rPr>
        <w:t>owned accounts with an average account size of $</w:t>
      </w:r>
      <w:r w:rsidR="00BC4F98">
        <w:rPr>
          <w:rFonts w:ascii="Times New Roman" w:eastAsia="Times New Roman" w:hAnsi="Times New Roman" w:cs="Times New Roman"/>
        </w:rPr>
        <w:t>19,342</w:t>
      </w:r>
      <w:r w:rsidRPr="00B23F76">
        <w:rPr>
          <w:rFonts w:ascii="Times New Roman" w:eastAsia="Times New Roman" w:hAnsi="Times New Roman" w:cs="Times New Roman"/>
        </w:rPr>
        <w:t>.</w:t>
      </w:r>
      <w:r>
        <w:rPr>
          <w:rFonts w:ascii="Times New Roman" w:eastAsia="Times New Roman" w:hAnsi="Times New Roman" w:cs="Times New Roman"/>
        </w:rPr>
        <w:t xml:space="preserve"> </w:t>
      </w:r>
    </w:p>
    <w:p w14:paraId="0347A89A" w14:textId="0FB8D7EE" w:rsidR="003E03D2" w:rsidRDefault="003E03D2" w:rsidP="00827BF9">
      <w:pPr>
        <w:spacing w:after="0" w:line="18" w:lineRule="atLeast"/>
        <w:rPr>
          <w:rFonts w:ascii="Times New Roman" w:eastAsia="Times New Roman" w:hAnsi="Times New Roman" w:cs="Times New Roman"/>
          <w:color w:val="000000"/>
        </w:rPr>
      </w:pPr>
    </w:p>
    <w:p w14:paraId="7053323F" w14:textId="44E266D6" w:rsidR="0066671B" w:rsidRDefault="009D0143" w:rsidP="00827BF9">
      <w:pPr>
        <w:spacing w:line="18" w:lineRule="atLeast"/>
        <w:rPr>
          <w:rFonts w:ascii="Times New Roman" w:hAnsi="Times New Roman" w:cs="Times New Roman"/>
        </w:rPr>
      </w:pPr>
      <w:r>
        <w:rPr>
          <w:rFonts w:ascii="Times New Roman" w:hAnsi="Times New Roman" w:cs="Times New Roman"/>
        </w:rPr>
        <w:t>Julia Ward</w:t>
      </w:r>
      <w:r w:rsidR="007F6714" w:rsidRPr="00E3797C">
        <w:rPr>
          <w:rFonts w:ascii="Times New Roman" w:hAnsi="Times New Roman" w:cs="Times New Roman"/>
        </w:rPr>
        <w:t xml:space="preserve"> with Vanguard gave</w:t>
      </w:r>
      <w:r w:rsidR="007F6714" w:rsidRPr="20948B12">
        <w:rPr>
          <w:rFonts w:ascii="Times New Roman" w:hAnsi="Times New Roman" w:cs="Times New Roman"/>
        </w:rPr>
        <w:t xml:space="preserve"> a </w:t>
      </w:r>
      <w:r w:rsidR="007F6714" w:rsidRPr="00746C8F">
        <w:rPr>
          <w:rFonts w:ascii="Times New Roman" w:hAnsi="Times New Roman" w:cs="Times New Roman"/>
        </w:rPr>
        <w:t>report on</w:t>
      </w:r>
      <w:r w:rsidR="009E5DE1">
        <w:rPr>
          <w:rFonts w:ascii="Times New Roman" w:hAnsi="Times New Roman" w:cs="Times New Roman"/>
        </w:rPr>
        <w:t xml:space="preserve"> </w:t>
      </w:r>
      <w:r w:rsidR="00AB5230">
        <w:rPr>
          <w:rFonts w:ascii="Times New Roman" w:hAnsi="Times New Roman" w:cs="Times New Roman"/>
        </w:rPr>
        <w:t xml:space="preserve">market </w:t>
      </w:r>
      <w:r w:rsidR="009E5DE1">
        <w:rPr>
          <w:rFonts w:ascii="Times New Roman" w:hAnsi="Times New Roman" w:cs="Times New Roman"/>
        </w:rPr>
        <w:t xml:space="preserve">conditions </w:t>
      </w:r>
      <w:r w:rsidR="00AB5230">
        <w:rPr>
          <w:rFonts w:ascii="Times New Roman" w:hAnsi="Times New Roman" w:cs="Times New Roman"/>
        </w:rPr>
        <w:t>and</w:t>
      </w:r>
      <w:r w:rsidR="009E5DE1">
        <w:rPr>
          <w:rFonts w:ascii="Times New Roman" w:hAnsi="Times New Roman" w:cs="Times New Roman"/>
        </w:rPr>
        <w:t xml:space="preserve"> a</w:t>
      </w:r>
      <w:r w:rsidR="00AB5230">
        <w:rPr>
          <w:rFonts w:ascii="Times New Roman" w:hAnsi="Times New Roman" w:cs="Times New Roman"/>
        </w:rPr>
        <w:t xml:space="preserve"> </w:t>
      </w:r>
      <w:r w:rsidR="00AB0277">
        <w:rPr>
          <w:rFonts w:ascii="Times New Roman" w:hAnsi="Times New Roman" w:cs="Times New Roman"/>
        </w:rPr>
        <w:t xml:space="preserve">review of the age-based </w:t>
      </w:r>
      <w:r w:rsidR="007F6714" w:rsidRPr="20948B12">
        <w:rPr>
          <w:rFonts w:ascii="Times New Roman" w:hAnsi="Times New Roman" w:cs="Times New Roman"/>
        </w:rPr>
        <w:t>portfolio</w:t>
      </w:r>
      <w:r w:rsidR="00AB0277">
        <w:rPr>
          <w:rFonts w:ascii="Times New Roman" w:hAnsi="Times New Roman" w:cs="Times New Roman"/>
        </w:rPr>
        <w:t xml:space="preserve">s. </w:t>
      </w:r>
      <w:r w:rsidR="00EB6122">
        <w:rPr>
          <w:rFonts w:ascii="Times New Roman" w:hAnsi="Times New Roman" w:cs="Times New Roman"/>
        </w:rPr>
        <w:t>She</w:t>
      </w:r>
      <w:r w:rsidR="00AB0277">
        <w:rPr>
          <w:rFonts w:ascii="Times New Roman" w:hAnsi="Times New Roman" w:cs="Times New Roman"/>
        </w:rPr>
        <w:t xml:space="preserve"> </w:t>
      </w:r>
      <w:r w:rsidR="00EB6122">
        <w:rPr>
          <w:rFonts w:ascii="Times New Roman" w:hAnsi="Times New Roman" w:cs="Times New Roman"/>
        </w:rPr>
        <w:t xml:space="preserve">stated that </w:t>
      </w:r>
      <w:r w:rsidR="00D417F4">
        <w:rPr>
          <w:rFonts w:ascii="Times New Roman" w:hAnsi="Times New Roman" w:cs="Times New Roman"/>
        </w:rPr>
        <w:t>in respect to forecasts for US growth and inflation, Vanguard had increased the numbers based on the pace of approaching heard immunity from COVID-19 and the vaccination rate</w:t>
      </w:r>
      <w:r w:rsidR="00AB0277">
        <w:rPr>
          <w:rFonts w:ascii="Times New Roman" w:hAnsi="Times New Roman" w:cs="Times New Roman"/>
        </w:rPr>
        <w:t xml:space="preserve">. </w:t>
      </w:r>
      <w:r w:rsidR="003F5350">
        <w:rPr>
          <w:rFonts w:ascii="Times New Roman" w:hAnsi="Times New Roman" w:cs="Times New Roman"/>
        </w:rPr>
        <w:t xml:space="preserve">Speaking </w:t>
      </w:r>
      <w:r w:rsidR="00B23F76">
        <w:rPr>
          <w:rFonts w:ascii="Times New Roman" w:hAnsi="Times New Roman" w:cs="Times New Roman"/>
        </w:rPr>
        <w:t>about</w:t>
      </w:r>
      <w:r w:rsidR="003F5350">
        <w:rPr>
          <w:rFonts w:ascii="Times New Roman" w:hAnsi="Times New Roman" w:cs="Times New Roman"/>
        </w:rPr>
        <w:t xml:space="preserve"> age-based portfolio</w:t>
      </w:r>
      <w:r w:rsidR="00B23F76">
        <w:rPr>
          <w:rFonts w:ascii="Times New Roman" w:hAnsi="Times New Roman" w:cs="Times New Roman"/>
        </w:rPr>
        <w:t xml:space="preserve"> performance</w:t>
      </w:r>
      <w:r w:rsidR="003F5350">
        <w:rPr>
          <w:rFonts w:ascii="Times New Roman" w:hAnsi="Times New Roman" w:cs="Times New Roman"/>
        </w:rPr>
        <w:t xml:space="preserve">, Julia reported that </w:t>
      </w:r>
      <w:r w:rsidR="0066671B">
        <w:rPr>
          <w:rFonts w:ascii="Times New Roman" w:hAnsi="Times New Roman" w:cs="Times New Roman"/>
        </w:rPr>
        <w:t>the equity-heavy portfolios ha</w:t>
      </w:r>
      <w:r w:rsidR="006A56D9">
        <w:rPr>
          <w:rFonts w:ascii="Times New Roman" w:hAnsi="Times New Roman" w:cs="Times New Roman"/>
        </w:rPr>
        <w:t>d</w:t>
      </w:r>
      <w:r w:rsidR="0066671B">
        <w:rPr>
          <w:rFonts w:ascii="Times New Roman" w:hAnsi="Times New Roman" w:cs="Times New Roman"/>
        </w:rPr>
        <w:t xml:space="preserve"> begun to revert to more normal performance patterns</w:t>
      </w:r>
      <w:r w:rsidR="006A56D9">
        <w:rPr>
          <w:rFonts w:ascii="Times New Roman" w:hAnsi="Times New Roman" w:cs="Times New Roman"/>
        </w:rPr>
        <w:t>. She</w:t>
      </w:r>
      <w:r w:rsidR="0066671B">
        <w:rPr>
          <w:rFonts w:ascii="Times New Roman" w:hAnsi="Times New Roman" w:cs="Times New Roman"/>
        </w:rPr>
        <w:t xml:space="preserve"> also provided a quick update on the target enrollment portfolios, reminding the committee that these portfolios eliminated the need for an account owner to </w:t>
      </w:r>
      <w:r w:rsidR="0066671B" w:rsidRPr="00811F94">
        <w:rPr>
          <w:rFonts w:ascii="Times New Roman" w:hAnsi="Times New Roman" w:cs="Times New Roman"/>
        </w:rPr>
        <w:t>identify their own risk tolerance, that the target allocations are much more frequent</w:t>
      </w:r>
      <w:r w:rsidR="006A56D9" w:rsidRPr="00811F94">
        <w:rPr>
          <w:rFonts w:ascii="Times New Roman" w:hAnsi="Times New Roman" w:cs="Times New Roman"/>
        </w:rPr>
        <w:t>ly</w:t>
      </w:r>
      <w:r w:rsidR="0066671B" w:rsidRPr="00811F94">
        <w:rPr>
          <w:rFonts w:ascii="Times New Roman" w:hAnsi="Times New Roman" w:cs="Times New Roman"/>
        </w:rPr>
        <w:t xml:space="preserve"> change</w:t>
      </w:r>
      <w:r w:rsidR="006A56D9" w:rsidRPr="00811F94">
        <w:rPr>
          <w:rFonts w:ascii="Times New Roman" w:hAnsi="Times New Roman" w:cs="Times New Roman"/>
        </w:rPr>
        <w:t>d, and are done so</w:t>
      </w:r>
      <w:r w:rsidR="0066671B" w:rsidRPr="00811F94">
        <w:rPr>
          <w:rFonts w:ascii="Times New Roman" w:hAnsi="Times New Roman" w:cs="Times New Roman"/>
        </w:rPr>
        <w:t xml:space="preserve"> to a lesser degree</w:t>
      </w:r>
      <w:r w:rsidR="004A62EA" w:rsidRPr="00811F94">
        <w:rPr>
          <w:rFonts w:ascii="Times New Roman" w:hAnsi="Times New Roman" w:cs="Times New Roman"/>
        </w:rPr>
        <w:t>.</w:t>
      </w:r>
      <w:r w:rsidR="0066671B" w:rsidRPr="00811F94">
        <w:rPr>
          <w:rFonts w:ascii="Times New Roman" w:hAnsi="Times New Roman" w:cs="Times New Roman"/>
        </w:rPr>
        <w:t xml:space="preserve"> </w:t>
      </w:r>
    </w:p>
    <w:p w14:paraId="55FD4D39" w14:textId="1BDD6257" w:rsidR="00CA23E5" w:rsidRDefault="00D6614D" w:rsidP="00827BF9">
      <w:pPr>
        <w:spacing w:line="18" w:lineRule="atLeast"/>
        <w:rPr>
          <w:rFonts w:ascii="Times New Roman" w:hAnsi="Times New Roman" w:cs="Times New Roman"/>
        </w:rPr>
      </w:pPr>
      <w:r>
        <w:rPr>
          <w:rFonts w:ascii="Times New Roman" w:hAnsi="Times New Roman" w:cs="Times New Roman"/>
        </w:rPr>
        <w:t>As order of new business Grant Wallace advised that with the legislative</w:t>
      </w:r>
      <w:r w:rsidR="00BA7A97">
        <w:rPr>
          <w:rFonts w:ascii="Times New Roman" w:hAnsi="Times New Roman" w:cs="Times New Roman"/>
        </w:rPr>
        <w:t>-approved</w:t>
      </w:r>
      <w:r>
        <w:rPr>
          <w:rFonts w:ascii="Times New Roman" w:hAnsi="Times New Roman" w:cs="Times New Roman"/>
        </w:rPr>
        <w:t xml:space="preserve"> name change</w:t>
      </w:r>
      <w:r w:rsidR="00BA7A97">
        <w:rPr>
          <w:rFonts w:ascii="Times New Roman" w:hAnsi="Times New Roman" w:cs="Times New Roman"/>
        </w:rPr>
        <w:t>,</w:t>
      </w:r>
      <w:r>
        <w:rPr>
          <w:rFonts w:ascii="Times New Roman" w:hAnsi="Times New Roman" w:cs="Times New Roman"/>
        </w:rPr>
        <w:t xml:space="preserve"> </w:t>
      </w:r>
      <w:r w:rsidR="00BA7A97">
        <w:rPr>
          <w:rFonts w:ascii="Times New Roman" w:hAnsi="Times New Roman" w:cs="Times New Roman"/>
        </w:rPr>
        <w:t xml:space="preserve">we now </w:t>
      </w:r>
      <w:proofErr w:type="gramStart"/>
      <w:r w:rsidR="00BA7A97">
        <w:rPr>
          <w:rFonts w:ascii="Times New Roman" w:hAnsi="Times New Roman" w:cs="Times New Roman"/>
        </w:rPr>
        <w:t>have the opportunity</w:t>
      </w:r>
      <w:r>
        <w:rPr>
          <w:rFonts w:ascii="Times New Roman" w:hAnsi="Times New Roman" w:cs="Times New Roman"/>
        </w:rPr>
        <w:t xml:space="preserve"> to</w:t>
      </w:r>
      <w:proofErr w:type="gramEnd"/>
      <w:r>
        <w:rPr>
          <w:rFonts w:ascii="Times New Roman" w:hAnsi="Times New Roman" w:cs="Times New Roman"/>
        </w:rPr>
        <w:t xml:space="preserve"> </w:t>
      </w:r>
      <w:r w:rsidR="00BA7A97">
        <w:rPr>
          <w:rFonts w:ascii="Times New Roman" w:hAnsi="Times New Roman" w:cs="Times New Roman"/>
        </w:rPr>
        <w:t>re</w:t>
      </w:r>
      <w:r>
        <w:rPr>
          <w:rFonts w:ascii="Times New Roman" w:hAnsi="Times New Roman" w:cs="Times New Roman"/>
        </w:rPr>
        <w:t xml:space="preserve">brand </w:t>
      </w:r>
      <w:r w:rsidR="00BA7A97">
        <w:rPr>
          <w:rFonts w:ascii="Times New Roman" w:hAnsi="Times New Roman" w:cs="Times New Roman"/>
        </w:rPr>
        <w:t>the Arkansas 529 plan.</w:t>
      </w:r>
      <w:r>
        <w:rPr>
          <w:rFonts w:ascii="Times New Roman" w:hAnsi="Times New Roman" w:cs="Times New Roman"/>
        </w:rPr>
        <w:t xml:space="preserve"> Fran </w:t>
      </w:r>
      <w:r w:rsidR="00BA7A97">
        <w:rPr>
          <w:rFonts w:ascii="Times New Roman" w:hAnsi="Times New Roman" w:cs="Times New Roman"/>
        </w:rPr>
        <w:t>reported</w:t>
      </w:r>
      <w:r>
        <w:rPr>
          <w:rFonts w:ascii="Times New Roman" w:hAnsi="Times New Roman" w:cs="Times New Roman"/>
        </w:rPr>
        <w:t xml:space="preserve"> that</w:t>
      </w:r>
      <w:r w:rsidR="00BA7A97">
        <w:rPr>
          <w:rFonts w:ascii="Times New Roman" w:hAnsi="Times New Roman" w:cs="Times New Roman"/>
        </w:rPr>
        <w:t xml:space="preserve"> her team</w:t>
      </w:r>
      <w:r>
        <w:rPr>
          <w:rFonts w:ascii="Times New Roman" w:hAnsi="Times New Roman" w:cs="Times New Roman"/>
        </w:rPr>
        <w:t xml:space="preserve"> had been working with Ascensus on possible</w:t>
      </w:r>
      <w:r w:rsidR="00BA7A97">
        <w:rPr>
          <w:rFonts w:ascii="Times New Roman" w:hAnsi="Times New Roman" w:cs="Times New Roman"/>
        </w:rPr>
        <w:t xml:space="preserve"> new</w:t>
      </w:r>
      <w:r>
        <w:rPr>
          <w:rFonts w:ascii="Times New Roman" w:hAnsi="Times New Roman" w:cs="Times New Roman"/>
        </w:rPr>
        <w:t xml:space="preserve"> names</w:t>
      </w:r>
      <w:r w:rsidR="00390260">
        <w:rPr>
          <w:rFonts w:ascii="Times New Roman" w:hAnsi="Times New Roman" w:cs="Times New Roman"/>
        </w:rPr>
        <w:t>.</w:t>
      </w:r>
    </w:p>
    <w:p w14:paraId="175CE028" w14:textId="22EBD238" w:rsidR="00405CF2" w:rsidRDefault="00405CF2" w:rsidP="00827BF9">
      <w:pPr>
        <w:spacing w:line="18" w:lineRule="atLeast"/>
        <w:rPr>
          <w:rFonts w:ascii="Times New Roman" w:hAnsi="Times New Roman" w:cs="Times New Roman"/>
        </w:rPr>
      </w:pPr>
      <w:r>
        <w:rPr>
          <w:rFonts w:ascii="Times New Roman" w:hAnsi="Times New Roman" w:cs="Times New Roman"/>
        </w:rPr>
        <w:t xml:space="preserve">Grant moved that the committee rebrand the </w:t>
      </w:r>
      <w:r w:rsidR="0005607B">
        <w:rPr>
          <w:rFonts w:ascii="Times New Roman" w:hAnsi="Times New Roman" w:cs="Times New Roman"/>
        </w:rPr>
        <w:t>“</w:t>
      </w:r>
      <w:r>
        <w:rPr>
          <w:rFonts w:ascii="Times New Roman" w:hAnsi="Times New Roman" w:cs="Times New Roman"/>
        </w:rPr>
        <w:t xml:space="preserve">Arkansas 529 </w:t>
      </w:r>
      <w:r w:rsidR="0005607B">
        <w:rPr>
          <w:rFonts w:ascii="Times New Roman" w:hAnsi="Times New Roman" w:cs="Times New Roman"/>
        </w:rPr>
        <w:t xml:space="preserve">Plan” to the “Arkansas Brighter Future Direct Plan” and “Brighter Future Advisor Plan”. Clint Rhoden seconded the motion, and the rebranding was approved. </w:t>
      </w:r>
      <w:r w:rsidR="00B779D9">
        <w:rPr>
          <w:rFonts w:ascii="Times New Roman" w:hAnsi="Times New Roman" w:cs="Times New Roman"/>
        </w:rPr>
        <w:t>David Ponder advised that the rebranding</w:t>
      </w:r>
      <w:r w:rsidR="008306DF">
        <w:rPr>
          <w:rFonts w:ascii="Times New Roman" w:hAnsi="Times New Roman" w:cs="Times New Roman"/>
        </w:rPr>
        <w:t xml:space="preserve"> is projected to go live on January 1, 2022</w:t>
      </w:r>
      <w:r w:rsidR="00B779D9">
        <w:rPr>
          <w:rFonts w:ascii="Times New Roman" w:hAnsi="Times New Roman" w:cs="Times New Roman"/>
        </w:rPr>
        <w:t xml:space="preserve">. </w:t>
      </w:r>
    </w:p>
    <w:p w14:paraId="4B345020" w14:textId="77777777" w:rsidR="00390260" w:rsidRDefault="00390260" w:rsidP="00827BF9">
      <w:pPr>
        <w:spacing w:line="18" w:lineRule="atLeast"/>
        <w:rPr>
          <w:rFonts w:ascii="Times New Roman" w:hAnsi="Times New Roman" w:cs="Times New Roman"/>
        </w:rPr>
      </w:pPr>
      <w:r>
        <w:rPr>
          <w:rFonts w:ascii="Times New Roman" w:hAnsi="Times New Roman" w:cs="Times New Roman"/>
        </w:rPr>
        <w:t xml:space="preserve">Dave said that Ascensus would begin working on the changes for both the direct and advisor sold plans and informed the committee that in addition to the rebranding, Ascensus would also be taking ownership of the website for the advisor sold plan. </w:t>
      </w:r>
    </w:p>
    <w:p w14:paraId="7AA05C28" w14:textId="7ADE4A77" w:rsidR="003E03D2" w:rsidRPr="00811F94" w:rsidRDefault="004D714C" w:rsidP="00827BF9">
      <w:pPr>
        <w:spacing w:after="0" w:line="18" w:lineRule="atLeast"/>
        <w:rPr>
          <w:rFonts w:ascii="Times New Roman" w:eastAsia="Times New Roman" w:hAnsi="Times New Roman" w:cs="Times New Roman"/>
        </w:rPr>
      </w:pPr>
      <w:r w:rsidRPr="00811F94">
        <w:rPr>
          <w:rFonts w:ascii="Times New Roman" w:eastAsia="Times New Roman" w:hAnsi="Times New Roman" w:cs="Times New Roman"/>
        </w:rPr>
        <w:t>Fran Jansen</w:t>
      </w:r>
      <w:r w:rsidR="007F6714" w:rsidRPr="00811F94">
        <w:rPr>
          <w:rFonts w:ascii="Times New Roman" w:eastAsia="Times New Roman" w:hAnsi="Times New Roman" w:cs="Times New Roman"/>
        </w:rPr>
        <w:t xml:space="preserve"> </w:t>
      </w:r>
      <w:r w:rsidR="00FD5AAB" w:rsidRPr="00811F94">
        <w:rPr>
          <w:rFonts w:ascii="Times New Roman" w:eastAsia="Times New Roman" w:hAnsi="Times New Roman" w:cs="Times New Roman"/>
        </w:rPr>
        <w:t xml:space="preserve">then </w:t>
      </w:r>
      <w:r w:rsidR="00EB6122" w:rsidRPr="00811F94">
        <w:rPr>
          <w:rFonts w:ascii="Times New Roman" w:eastAsia="Times New Roman" w:hAnsi="Times New Roman" w:cs="Times New Roman"/>
        </w:rPr>
        <w:t>proposed</w:t>
      </w:r>
      <w:r w:rsidR="003F5350" w:rsidRPr="00811F94">
        <w:rPr>
          <w:rFonts w:ascii="Times New Roman" w:eastAsia="Times New Roman" w:hAnsi="Times New Roman" w:cs="Times New Roman"/>
        </w:rPr>
        <w:t xml:space="preserve"> a potential date for the next meeting of Tuesday, </w:t>
      </w:r>
      <w:r w:rsidR="00736692" w:rsidRPr="00811F94">
        <w:rPr>
          <w:rFonts w:ascii="Times New Roman" w:eastAsia="Times New Roman" w:hAnsi="Times New Roman" w:cs="Times New Roman"/>
        </w:rPr>
        <w:t>August 31</w:t>
      </w:r>
      <w:r w:rsidR="00736692" w:rsidRPr="00811F94">
        <w:rPr>
          <w:rFonts w:ascii="Times New Roman" w:eastAsia="Times New Roman" w:hAnsi="Times New Roman" w:cs="Times New Roman"/>
          <w:vertAlign w:val="superscript"/>
        </w:rPr>
        <w:t>st</w:t>
      </w:r>
      <w:r w:rsidR="003F5350" w:rsidRPr="00811F94">
        <w:rPr>
          <w:rFonts w:ascii="Times New Roman" w:eastAsia="Times New Roman" w:hAnsi="Times New Roman" w:cs="Times New Roman"/>
        </w:rPr>
        <w:t xml:space="preserve">. </w:t>
      </w:r>
    </w:p>
    <w:p w14:paraId="0EEF46BD" w14:textId="77777777" w:rsidR="0038222B" w:rsidRPr="00811F94" w:rsidRDefault="0038222B" w:rsidP="00827BF9">
      <w:pPr>
        <w:spacing w:after="0" w:line="18" w:lineRule="atLeast"/>
        <w:rPr>
          <w:rFonts w:ascii="Times New Roman" w:eastAsia="Times New Roman" w:hAnsi="Times New Roman" w:cs="Times New Roman"/>
        </w:rPr>
      </w:pPr>
    </w:p>
    <w:p w14:paraId="6A57EEC6" w14:textId="78CA336E" w:rsidR="003E03D2" w:rsidRPr="00811F94" w:rsidRDefault="003E03D2" w:rsidP="00827BF9">
      <w:pPr>
        <w:spacing w:after="0" w:line="18" w:lineRule="atLeast"/>
        <w:rPr>
          <w:rFonts w:ascii="Times New Roman" w:eastAsia="Times New Roman" w:hAnsi="Times New Roman" w:cs="Times New Roman"/>
        </w:rPr>
      </w:pPr>
      <w:r w:rsidRPr="00811F94">
        <w:rPr>
          <w:rFonts w:ascii="Times New Roman" w:eastAsia="Times New Roman" w:hAnsi="Times New Roman" w:cs="Times New Roman"/>
        </w:rPr>
        <w:t xml:space="preserve">There being no further business, </w:t>
      </w:r>
      <w:r w:rsidR="00811F94" w:rsidRPr="00811F94">
        <w:rPr>
          <w:rFonts w:ascii="Times New Roman" w:eastAsia="Times New Roman" w:hAnsi="Times New Roman" w:cs="Times New Roman"/>
        </w:rPr>
        <w:t>Grant Wallace</w:t>
      </w:r>
      <w:r w:rsidRPr="00811F94">
        <w:rPr>
          <w:rFonts w:ascii="Times New Roman" w:eastAsia="Times New Roman" w:hAnsi="Times New Roman" w:cs="Times New Roman"/>
        </w:rPr>
        <w:t xml:space="preserve"> moved to adjourn the meeting</w:t>
      </w:r>
      <w:r w:rsidR="00A22916" w:rsidRPr="00811F94">
        <w:rPr>
          <w:rFonts w:ascii="Times New Roman" w:eastAsia="Times New Roman" w:hAnsi="Times New Roman" w:cs="Times New Roman"/>
        </w:rPr>
        <w:t>,</w:t>
      </w:r>
      <w:r w:rsidRPr="00811F94">
        <w:rPr>
          <w:rFonts w:ascii="Times New Roman" w:eastAsia="Times New Roman" w:hAnsi="Times New Roman" w:cs="Times New Roman"/>
        </w:rPr>
        <w:t xml:space="preserve"> </w:t>
      </w:r>
      <w:r w:rsidR="00A22916" w:rsidRPr="00811F94">
        <w:rPr>
          <w:rFonts w:ascii="Times New Roman" w:eastAsia="Times New Roman" w:hAnsi="Times New Roman" w:cs="Times New Roman"/>
        </w:rPr>
        <w:t>which was</w:t>
      </w:r>
      <w:r w:rsidRPr="00811F94">
        <w:rPr>
          <w:rFonts w:ascii="Times New Roman" w:eastAsia="Times New Roman" w:hAnsi="Times New Roman" w:cs="Times New Roman"/>
        </w:rPr>
        <w:t xml:space="preserve"> adjourned at </w:t>
      </w:r>
      <w:r w:rsidR="00736692" w:rsidRPr="00811F94">
        <w:rPr>
          <w:rFonts w:ascii="Times New Roman" w:eastAsia="Times New Roman" w:hAnsi="Times New Roman" w:cs="Times New Roman"/>
        </w:rPr>
        <w:t>11:33</w:t>
      </w:r>
      <w:r w:rsidR="008F2BB3" w:rsidRPr="00811F94">
        <w:rPr>
          <w:rFonts w:ascii="Times New Roman" w:eastAsia="Times New Roman" w:hAnsi="Times New Roman" w:cs="Times New Roman"/>
        </w:rPr>
        <w:t xml:space="preserve"> AM</w:t>
      </w:r>
      <w:r w:rsidRPr="00811F94">
        <w:rPr>
          <w:rFonts w:ascii="Times New Roman" w:eastAsia="Times New Roman" w:hAnsi="Times New Roman" w:cs="Times New Roman"/>
        </w:rPr>
        <w:t>.</w:t>
      </w:r>
    </w:p>
    <w:p w14:paraId="4A702488" w14:textId="77777777" w:rsidR="003E03D2" w:rsidRPr="003E03D2" w:rsidRDefault="003E03D2" w:rsidP="00827BF9">
      <w:pPr>
        <w:spacing w:after="0" w:line="18" w:lineRule="atLeast"/>
        <w:rPr>
          <w:rFonts w:ascii="Times New Roman" w:eastAsia="Times New Roman" w:hAnsi="Times New Roman" w:cs="Times New Roman"/>
          <w:color w:val="C00000"/>
        </w:rPr>
      </w:pPr>
    </w:p>
    <w:p w14:paraId="119FFD68" w14:textId="15EAB245" w:rsidR="00827BF9" w:rsidRDefault="00FB5FC3" w:rsidP="00827BF9">
      <w:pPr>
        <w:spacing w:line="18" w:lineRule="atLeast"/>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67C5AB40" w14:textId="77777777" w:rsidR="00827BF9" w:rsidRDefault="00827BF9" w:rsidP="00827BF9">
      <w:pPr>
        <w:spacing w:line="18" w:lineRule="atLeast"/>
        <w:rPr>
          <w:rFonts w:ascii="Times New Roman" w:hAnsi="Times New Roman" w:cs="Times New Roman"/>
          <w:color w:val="000000" w:themeColor="text1"/>
        </w:rPr>
      </w:pPr>
    </w:p>
    <w:p w14:paraId="50419A58" w14:textId="609F4B74" w:rsidR="002A7BC0" w:rsidRPr="00827BF9" w:rsidRDefault="00FB5FC3" w:rsidP="00827BF9">
      <w:pPr>
        <w:spacing w:line="18" w:lineRule="atLeast"/>
        <w:rPr>
          <w:rFonts w:ascii="Times New Roman" w:hAnsi="Times New Roman" w:cs="Times New Roman"/>
          <w:i/>
          <w:iCs/>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sectPr w:rsidR="002A7BC0" w:rsidRPr="00827BF9" w:rsidSect="00827BF9">
      <w:headerReference w:type="even" r:id="rId6"/>
      <w:headerReference w:type="default" r:id="rId7"/>
      <w:footerReference w:type="even" r:id="rId8"/>
      <w:footerReference w:type="default" r:id="rId9"/>
      <w:headerReference w:type="first" r:id="rId10"/>
      <w:footerReference w:type="first" r:id="rId11"/>
      <w:pgSz w:w="12240" w:h="15840"/>
      <w:pgMar w:top="0" w:right="99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1101" w14:textId="77777777" w:rsidR="00D72F26" w:rsidRDefault="00D72F26">
      <w:pPr>
        <w:spacing w:after="0" w:line="240" w:lineRule="auto"/>
      </w:pPr>
      <w:r>
        <w:separator/>
      </w:r>
    </w:p>
  </w:endnote>
  <w:endnote w:type="continuationSeparator" w:id="0">
    <w:p w14:paraId="304E655C" w14:textId="77777777" w:rsidR="00D72F26" w:rsidRDefault="00D7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6F0" w14:textId="77777777" w:rsidR="009D02EA" w:rsidRDefault="00827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5473" w14:textId="77777777" w:rsidR="009D02EA" w:rsidRDefault="00827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59F9" w14:textId="77777777" w:rsidR="009D02EA" w:rsidRDefault="0082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6413" w14:textId="77777777" w:rsidR="00D72F26" w:rsidRDefault="00D72F26">
      <w:pPr>
        <w:spacing w:after="0" w:line="240" w:lineRule="auto"/>
      </w:pPr>
      <w:r>
        <w:separator/>
      </w:r>
    </w:p>
  </w:footnote>
  <w:footnote w:type="continuationSeparator" w:id="0">
    <w:p w14:paraId="727AA348" w14:textId="77777777" w:rsidR="00D72F26" w:rsidRDefault="00D7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E37E" w14:textId="77777777" w:rsidR="009D02EA" w:rsidRDefault="00827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15BC" w14:textId="77777777" w:rsidR="009D02EA" w:rsidRDefault="00827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9AA" w14:textId="77777777" w:rsidR="009D02EA" w:rsidRDefault="00827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05351"/>
    <w:rsid w:val="0005366D"/>
    <w:rsid w:val="0005607B"/>
    <w:rsid w:val="00056ACB"/>
    <w:rsid w:val="000848FB"/>
    <w:rsid w:val="0009205A"/>
    <w:rsid w:val="000A684F"/>
    <w:rsid w:val="000C5D32"/>
    <w:rsid w:val="000C777C"/>
    <w:rsid w:val="000C7907"/>
    <w:rsid w:val="000C7EDE"/>
    <w:rsid w:val="000D5F63"/>
    <w:rsid w:val="000F2AF5"/>
    <w:rsid w:val="00105252"/>
    <w:rsid w:val="00112DDF"/>
    <w:rsid w:val="00121DA9"/>
    <w:rsid w:val="00127809"/>
    <w:rsid w:val="00134236"/>
    <w:rsid w:val="00142F29"/>
    <w:rsid w:val="00157709"/>
    <w:rsid w:val="00171AFF"/>
    <w:rsid w:val="0018626F"/>
    <w:rsid w:val="00195D4D"/>
    <w:rsid w:val="001A3B31"/>
    <w:rsid w:val="001C2219"/>
    <w:rsid w:val="001D06DB"/>
    <w:rsid w:val="002010CE"/>
    <w:rsid w:val="002031E6"/>
    <w:rsid w:val="00206CF3"/>
    <w:rsid w:val="00207725"/>
    <w:rsid w:val="00252F20"/>
    <w:rsid w:val="0026199B"/>
    <w:rsid w:val="00287ED9"/>
    <w:rsid w:val="002904F6"/>
    <w:rsid w:val="002A7BC0"/>
    <w:rsid w:val="002B7485"/>
    <w:rsid w:val="002C4001"/>
    <w:rsid w:val="002C577E"/>
    <w:rsid w:val="002D3C46"/>
    <w:rsid w:val="002F66C1"/>
    <w:rsid w:val="003069B8"/>
    <w:rsid w:val="003138CF"/>
    <w:rsid w:val="003214AC"/>
    <w:rsid w:val="0034382D"/>
    <w:rsid w:val="003626EB"/>
    <w:rsid w:val="00363785"/>
    <w:rsid w:val="00371557"/>
    <w:rsid w:val="0038222B"/>
    <w:rsid w:val="00390260"/>
    <w:rsid w:val="003A6C3C"/>
    <w:rsid w:val="003D7564"/>
    <w:rsid w:val="003E03D2"/>
    <w:rsid w:val="003F5350"/>
    <w:rsid w:val="00404FDE"/>
    <w:rsid w:val="00405CF2"/>
    <w:rsid w:val="0041644E"/>
    <w:rsid w:val="00434ED4"/>
    <w:rsid w:val="00436FF4"/>
    <w:rsid w:val="004453CC"/>
    <w:rsid w:val="00466B0C"/>
    <w:rsid w:val="004848E0"/>
    <w:rsid w:val="004A62EA"/>
    <w:rsid w:val="004C2A0F"/>
    <w:rsid w:val="004D079D"/>
    <w:rsid w:val="004D714C"/>
    <w:rsid w:val="004E09E5"/>
    <w:rsid w:val="005221A4"/>
    <w:rsid w:val="00544D1A"/>
    <w:rsid w:val="005921B4"/>
    <w:rsid w:val="005975CE"/>
    <w:rsid w:val="005A6CF4"/>
    <w:rsid w:val="005E59F8"/>
    <w:rsid w:val="006079AB"/>
    <w:rsid w:val="0066671B"/>
    <w:rsid w:val="00683861"/>
    <w:rsid w:val="006A56D9"/>
    <w:rsid w:val="006A7B2F"/>
    <w:rsid w:val="006C2E84"/>
    <w:rsid w:val="006D025D"/>
    <w:rsid w:val="006E3C8A"/>
    <w:rsid w:val="006F2C0E"/>
    <w:rsid w:val="00702236"/>
    <w:rsid w:val="00714DAD"/>
    <w:rsid w:val="00717805"/>
    <w:rsid w:val="00736692"/>
    <w:rsid w:val="00740BBC"/>
    <w:rsid w:val="00743099"/>
    <w:rsid w:val="00745643"/>
    <w:rsid w:val="00746C8F"/>
    <w:rsid w:val="0077040E"/>
    <w:rsid w:val="00770968"/>
    <w:rsid w:val="0078150E"/>
    <w:rsid w:val="007904B8"/>
    <w:rsid w:val="00791B03"/>
    <w:rsid w:val="007E24C6"/>
    <w:rsid w:val="007F6714"/>
    <w:rsid w:val="0080781D"/>
    <w:rsid w:val="00811F94"/>
    <w:rsid w:val="008216C6"/>
    <w:rsid w:val="00827BF9"/>
    <w:rsid w:val="008306DF"/>
    <w:rsid w:val="00847898"/>
    <w:rsid w:val="00853418"/>
    <w:rsid w:val="0086133B"/>
    <w:rsid w:val="00861996"/>
    <w:rsid w:val="0086340A"/>
    <w:rsid w:val="008A6258"/>
    <w:rsid w:val="008A71DF"/>
    <w:rsid w:val="008C07F9"/>
    <w:rsid w:val="008D612A"/>
    <w:rsid w:val="008E75FF"/>
    <w:rsid w:val="008F2BB3"/>
    <w:rsid w:val="00921D6F"/>
    <w:rsid w:val="009D0143"/>
    <w:rsid w:val="009D2205"/>
    <w:rsid w:val="009E5DE1"/>
    <w:rsid w:val="009E6204"/>
    <w:rsid w:val="00A22916"/>
    <w:rsid w:val="00A3477A"/>
    <w:rsid w:val="00A41862"/>
    <w:rsid w:val="00A44504"/>
    <w:rsid w:val="00A609BA"/>
    <w:rsid w:val="00A80E48"/>
    <w:rsid w:val="00AB0277"/>
    <w:rsid w:val="00AB5230"/>
    <w:rsid w:val="00B175C6"/>
    <w:rsid w:val="00B22458"/>
    <w:rsid w:val="00B225F9"/>
    <w:rsid w:val="00B23F76"/>
    <w:rsid w:val="00B771A9"/>
    <w:rsid w:val="00B779D9"/>
    <w:rsid w:val="00BA7A97"/>
    <w:rsid w:val="00BB21B6"/>
    <w:rsid w:val="00BC4F98"/>
    <w:rsid w:val="00BF6668"/>
    <w:rsid w:val="00C51F38"/>
    <w:rsid w:val="00C75008"/>
    <w:rsid w:val="00C97FF5"/>
    <w:rsid w:val="00CA23E5"/>
    <w:rsid w:val="00CA4B76"/>
    <w:rsid w:val="00CB0E46"/>
    <w:rsid w:val="00CD0B27"/>
    <w:rsid w:val="00CD186A"/>
    <w:rsid w:val="00CE413F"/>
    <w:rsid w:val="00CF0D83"/>
    <w:rsid w:val="00D341E2"/>
    <w:rsid w:val="00D349D1"/>
    <w:rsid w:val="00D373CF"/>
    <w:rsid w:val="00D417F4"/>
    <w:rsid w:val="00D50601"/>
    <w:rsid w:val="00D617EA"/>
    <w:rsid w:val="00D6614D"/>
    <w:rsid w:val="00D72F26"/>
    <w:rsid w:val="00D84486"/>
    <w:rsid w:val="00DA7523"/>
    <w:rsid w:val="00DE2900"/>
    <w:rsid w:val="00DE4AD4"/>
    <w:rsid w:val="00E131BA"/>
    <w:rsid w:val="00E341BA"/>
    <w:rsid w:val="00E3797C"/>
    <w:rsid w:val="00E4286B"/>
    <w:rsid w:val="00E44650"/>
    <w:rsid w:val="00E923C9"/>
    <w:rsid w:val="00E97C8A"/>
    <w:rsid w:val="00EB6122"/>
    <w:rsid w:val="00EB6EDB"/>
    <w:rsid w:val="00EF1000"/>
    <w:rsid w:val="00F537B5"/>
    <w:rsid w:val="00F66580"/>
    <w:rsid w:val="00F76B73"/>
    <w:rsid w:val="00F92E5B"/>
    <w:rsid w:val="00F95119"/>
    <w:rsid w:val="00F97061"/>
    <w:rsid w:val="00F97BCA"/>
    <w:rsid w:val="00FA162D"/>
    <w:rsid w:val="00FB5FC3"/>
    <w:rsid w:val="00FC28A0"/>
    <w:rsid w:val="00FC424C"/>
    <w:rsid w:val="00FD5AAB"/>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E03D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E24C6"/>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E24C6"/>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4</cp:revision>
  <cp:lastPrinted>2020-09-21T15:54:00Z</cp:lastPrinted>
  <dcterms:created xsi:type="dcterms:W3CDTF">2021-08-26T18:46:00Z</dcterms:created>
  <dcterms:modified xsi:type="dcterms:W3CDTF">2021-08-27T14:32:00Z</dcterms:modified>
</cp:coreProperties>
</file>