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B7B16" w14:textId="77777777" w:rsidR="00E25FCD" w:rsidRPr="00E25FCD" w:rsidRDefault="00E25FCD" w:rsidP="00E25FCD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25FCD">
        <w:rPr>
          <w:rFonts w:ascii="Times New Roman" w:eastAsia="Calibri" w:hAnsi="Times New Roman" w:cs="Times New Roman"/>
          <w:sz w:val="24"/>
          <w:szCs w:val="24"/>
        </w:rPr>
        <w:t>MINUTES OF MEETING</w:t>
      </w:r>
    </w:p>
    <w:p w14:paraId="020DDB5B" w14:textId="77777777" w:rsidR="00E25FCD" w:rsidRPr="00E25FCD" w:rsidRDefault="00E25FCD" w:rsidP="00E25FCD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25FCD">
        <w:rPr>
          <w:rFonts w:ascii="Times New Roman" w:eastAsia="Calibri" w:hAnsi="Times New Roman" w:cs="Times New Roman"/>
          <w:sz w:val="24"/>
          <w:szCs w:val="24"/>
        </w:rPr>
        <w:t>STATE BOARD OF FINANCE</w:t>
      </w:r>
    </w:p>
    <w:p w14:paraId="68A4D5CC" w14:textId="3E5B8CF5" w:rsidR="00E25FCD" w:rsidRPr="00E25FCD" w:rsidRDefault="00860F3E" w:rsidP="00E25FCD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Ju</w:t>
      </w:r>
      <w:r w:rsidR="00AE6B04">
        <w:rPr>
          <w:rFonts w:ascii="Times New Roman" w:eastAsia="Calibri" w:hAnsi="Times New Roman" w:cs="Times New Roman"/>
          <w:sz w:val="24"/>
          <w:szCs w:val="24"/>
        </w:rPr>
        <w:t>ly</w:t>
      </w:r>
      <w:r w:rsidR="00B644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E6B04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, 2021</w:t>
      </w:r>
    </w:p>
    <w:p w14:paraId="16AAE59B" w14:textId="77777777" w:rsidR="00E25FCD" w:rsidRPr="00E25FCD" w:rsidRDefault="00E25FCD" w:rsidP="00E25FCD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5372468" w14:textId="706DC38A" w:rsidR="00E25FCD" w:rsidRPr="00E25FCD" w:rsidRDefault="00E25FCD" w:rsidP="00E25FCD">
      <w:pPr>
        <w:spacing w:after="200" w:line="48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E25FCD">
        <w:rPr>
          <w:rFonts w:ascii="Times New Roman" w:eastAsia="Calibri" w:hAnsi="Times New Roman" w:cs="Times New Roman"/>
          <w:sz w:val="24"/>
          <w:szCs w:val="24"/>
        </w:rPr>
        <w:t xml:space="preserve">A meeting of the State Board of Finance of the State of Arkansas </w:t>
      </w:r>
      <w:r w:rsidR="000F2A3A">
        <w:rPr>
          <w:rFonts w:ascii="Times New Roman" w:eastAsia="Calibri" w:hAnsi="Times New Roman" w:cs="Times New Roman"/>
          <w:sz w:val="24"/>
          <w:szCs w:val="24"/>
        </w:rPr>
        <w:t>was held</w:t>
      </w:r>
      <w:r w:rsidRPr="00E25FCD">
        <w:rPr>
          <w:rFonts w:ascii="Times New Roman" w:eastAsia="Calibri" w:hAnsi="Times New Roman" w:cs="Times New Roman"/>
          <w:sz w:val="24"/>
          <w:szCs w:val="24"/>
        </w:rPr>
        <w:t xml:space="preserve"> Tuesday</w:t>
      </w:r>
      <w:r w:rsidR="000F2A3A">
        <w:rPr>
          <w:rFonts w:ascii="Times New Roman" w:eastAsia="Calibri" w:hAnsi="Times New Roman" w:cs="Times New Roman"/>
          <w:sz w:val="24"/>
          <w:szCs w:val="24"/>
        </w:rPr>
        <w:t>,</w:t>
      </w:r>
      <w:r w:rsidRPr="00E25F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0F3E">
        <w:rPr>
          <w:rFonts w:ascii="Times New Roman" w:eastAsia="Calibri" w:hAnsi="Times New Roman" w:cs="Times New Roman"/>
          <w:sz w:val="24"/>
          <w:szCs w:val="24"/>
        </w:rPr>
        <w:t>Ju</w:t>
      </w:r>
      <w:r w:rsidR="00AE6B04">
        <w:rPr>
          <w:rFonts w:ascii="Times New Roman" w:eastAsia="Calibri" w:hAnsi="Times New Roman" w:cs="Times New Roman"/>
          <w:sz w:val="24"/>
          <w:szCs w:val="24"/>
        </w:rPr>
        <w:t>ly 7</w:t>
      </w:r>
      <w:r w:rsidR="00860F3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="00860F3E">
        <w:rPr>
          <w:rFonts w:ascii="Times New Roman" w:eastAsia="Calibri" w:hAnsi="Times New Roman" w:cs="Times New Roman"/>
          <w:sz w:val="24"/>
          <w:szCs w:val="24"/>
        </w:rPr>
        <w:t>2021</w:t>
      </w:r>
      <w:proofErr w:type="gramEnd"/>
      <w:r w:rsidRPr="00E25FCD">
        <w:rPr>
          <w:rFonts w:ascii="Times New Roman" w:eastAsia="Calibri" w:hAnsi="Times New Roman" w:cs="Times New Roman"/>
          <w:sz w:val="24"/>
          <w:szCs w:val="24"/>
        </w:rPr>
        <w:t xml:space="preserve"> at </w:t>
      </w:r>
      <w:r w:rsidR="00AE6B04">
        <w:rPr>
          <w:rFonts w:ascii="Times New Roman" w:eastAsia="Calibri" w:hAnsi="Times New Roman" w:cs="Times New Roman"/>
          <w:sz w:val="24"/>
          <w:szCs w:val="24"/>
        </w:rPr>
        <w:t>1:</w:t>
      </w:r>
      <w:r w:rsidR="00C53E5B">
        <w:rPr>
          <w:rFonts w:ascii="Times New Roman" w:eastAsia="Calibri" w:hAnsi="Times New Roman" w:cs="Times New Roman"/>
          <w:sz w:val="24"/>
          <w:szCs w:val="24"/>
        </w:rPr>
        <w:t>3</w:t>
      </w:r>
      <w:r w:rsidR="00AE6B04">
        <w:rPr>
          <w:rFonts w:ascii="Times New Roman" w:eastAsia="Calibri" w:hAnsi="Times New Roman" w:cs="Times New Roman"/>
          <w:sz w:val="24"/>
          <w:szCs w:val="24"/>
        </w:rPr>
        <w:t>0</w:t>
      </w:r>
      <w:r w:rsidRPr="00E25F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53E5B">
        <w:rPr>
          <w:rFonts w:ascii="Times New Roman" w:eastAsia="Calibri" w:hAnsi="Times New Roman" w:cs="Times New Roman"/>
          <w:sz w:val="24"/>
          <w:szCs w:val="24"/>
        </w:rPr>
        <w:t>p</w:t>
      </w:r>
      <w:r w:rsidRPr="00E25FCD">
        <w:rPr>
          <w:rFonts w:ascii="Times New Roman" w:eastAsia="Calibri" w:hAnsi="Times New Roman" w:cs="Times New Roman"/>
          <w:sz w:val="24"/>
          <w:szCs w:val="24"/>
        </w:rPr>
        <w:t>m, pursuant to notice duly given to each member of the Board by the Chairman</w:t>
      </w:r>
      <w:r w:rsidR="000F2A3A">
        <w:rPr>
          <w:rFonts w:ascii="Times New Roman" w:eastAsia="Calibri" w:hAnsi="Times New Roman" w:cs="Times New Roman"/>
          <w:sz w:val="24"/>
          <w:szCs w:val="24"/>
        </w:rPr>
        <w:t>.</w:t>
      </w:r>
      <w:r w:rsidR="000F2A3A" w:rsidRPr="000F2A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F2A3A">
        <w:rPr>
          <w:rFonts w:ascii="Times New Roman" w:eastAsia="Calibri" w:hAnsi="Times New Roman" w:cs="Times New Roman"/>
          <w:sz w:val="24"/>
          <w:szCs w:val="24"/>
        </w:rPr>
        <w:t xml:space="preserve">The meeting was </w:t>
      </w:r>
      <w:r w:rsidR="000F2A3A" w:rsidRPr="00E25FCD">
        <w:rPr>
          <w:rFonts w:ascii="Times New Roman" w:eastAsia="Calibri" w:hAnsi="Times New Roman" w:cs="Times New Roman"/>
          <w:sz w:val="24"/>
          <w:szCs w:val="24"/>
        </w:rPr>
        <w:t xml:space="preserve">held </w:t>
      </w:r>
      <w:r w:rsidR="000F2A3A">
        <w:rPr>
          <w:rFonts w:ascii="Times New Roman" w:eastAsia="Calibri" w:hAnsi="Times New Roman" w:cs="Times New Roman"/>
          <w:sz w:val="24"/>
          <w:szCs w:val="24"/>
        </w:rPr>
        <w:t>in the Timberlands Conference Room, in the Winthrop Rockefeller Building</w:t>
      </w:r>
      <w:r w:rsidRPr="00E25FC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0F2A3A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E25FCD">
        <w:rPr>
          <w:rFonts w:ascii="Times New Roman" w:eastAsia="Calibri" w:hAnsi="Times New Roman" w:cs="Times New Roman"/>
          <w:sz w:val="24"/>
          <w:szCs w:val="24"/>
        </w:rPr>
        <w:t>Zoom recording of</w:t>
      </w:r>
      <w:r w:rsidR="000F2A3A">
        <w:rPr>
          <w:rFonts w:ascii="Times New Roman" w:eastAsia="Calibri" w:hAnsi="Times New Roman" w:cs="Times New Roman"/>
          <w:sz w:val="24"/>
          <w:szCs w:val="24"/>
        </w:rPr>
        <w:t xml:space="preserve"> the</w:t>
      </w:r>
      <w:r w:rsidRPr="00E25FCD">
        <w:rPr>
          <w:rFonts w:ascii="Times New Roman" w:eastAsia="Calibri" w:hAnsi="Times New Roman" w:cs="Times New Roman"/>
          <w:sz w:val="24"/>
          <w:szCs w:val="24"/>
        </w:rPr>
        <w:t xml:space="preserve"> meeting is available through the Treasurer of State’s office.</w:t>
      </w:r>
    </w:p>
    <w:p w14:paraId="4784BEEC" w14:textId="48F5B5C8" w:rsidR="00AE6B04" w:rsidRDefault="00E25FCD" w:rsidP="00E25FCD">
      <w:pPr>
        <w:spacing w:after="20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E25FCD">
        <w:rPr>
          <w:rFonts w:ascii="Times New Roman" w:eastAsia="Calibri" w:hAnsi="Times New Roman" w:cs="Times New Roman"/>
          <w:sz w:val="24"/>
          <w:szCs w:val="24"/>
        </w:rPr>
        <w:tab/>
        <w:t>The following members were present:</w:t>
      </w:r>
      <w:r w:rsidR="00AE6B04">
        <w:rPr>
          <w:rFonts w:ascii="Times New Roman" w:eastAsia="Calibri" w:hAnsi="Times New Roman" w:cs="Times New Roman"/>
          <w:sz w:val="24"/>
          <w:szCs w:val="24"/>
        </w:rPr>
        <w:tab/>
      </w:r>
    </w:p>
    <w:p w14:paraId="306E24E1" w14:textId="72D3FAFF" w:rsidR="00AE6B04" w:rsidRDefault="00E25FCD" w:rsidP="00AE6B04">
      <w:pPr>
        <w:spacing w:after="200" w:line="240" w:lineRule="exac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25FCD">
        <w:rPr>
          <w:rFonts w:ascii="Times New Roman" w:eastAsia="Calibri" w:hAnsi="Times New Roman" w:cs="Times New Roman"/>
          <w:sz w:val="24"/>
          <w:szCs w:val="24"/>
        </w:rPr>
        <w:tab/>
      </w:r>
      <w:r w:rsidR="00AE6B04">
        <w:rPr>
          <w:rFonts w:ascii="Times New Roman" w:eastAsia="Calibri" w:hAnsi="Times New Roman" w:cs="Times New Roman"/>
          <w:sz w:val="24"/>
          <w:szCs w:val="24"/>
        </w:rPr>
        <w:t>Larry Walther, Secretary of DFA</w:t>
      </w:r>
    </w:p>
    <w:p w14:paraId="46766878" w14:textId="05809203" w:rsidR="00E25FCD" w:rsidRPr="00E25FCD" w:rsidRDefault="00E25FCD" w:rsidP="00AE6B04">
      <w:pPr>
        <w:spacing w:after="200" w:line="240" w:lineRule="exact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25FCD">
        <w:rPr>
          <w:rFonts w:ascii="Times New Roman" w:eastAsia="Calibri" w:hAnsi="Times New Roman" w:cs="Times New Roman"/>
          <w:sz w:val="24"/>
          <w:szCs w:val="24"/>
        </w:rPr>
        <w:t>Dennis Milligan, Treasurer of State</w:t>
      </w:r>
    </w:p>
    <w:p w14:paraId="4792AB12" w14:textId="5DEE34C7" w:rsidR="00E25FCD" w:rsidRPr="00E25FCD" w:rsidRDefault="00E25FCD" w:rsidP="00CF2B18">
      <w:pPr>
        <w:spacing w:after="200" w:line="240" w:lineRule="exac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25FCD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Susannah Marshall</w:t>
      </w:r>
      <w:r w:rsidRPr="00E25FCD">
        <w:rPr>
          <w:rFonts w:ascii="Times New Roman" w:eastAsia="Calibri" w:hAnsi="Times New Roman" w:cs="Times New Roman"/>
          <w:sz w:val="24"/>
          <w:szCs w:val="24"/>
        </w:rPr>
        <w:t>, Arkansas Bank Commissioner</w:t>
      </w:r>
    </w:p>
    <w:p w14:paraId="4A2B2A01" w14:textId="13BF8726" w:rsidR="007E068F" w:rsidRPr="00E25FCD" w:rsidRDefault="00CF2B18" w:rsidP="00831839">
      <w:pPr>
        <w:spacing w:after="200" w:line="240" w:lineRule="exact"/>
        <w:ind w:firstLine="72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Eric Munson, </w:t>
      </w:r>
      <w:r w:rsidR="000F2A3A">
        <w:rPr>
          <w:rFonts w:ascii="Times New Roman" w:eastAsia="Calibri" w:hAnsi="Times New Roman" w:cs="Times New Roman"/>
          <w:sz w:val="24"/>
          <w:szCs w:val="24"/>
        </w:rPr>
        <w:t>Commissioner, Arkansas Securities Department</w:t>
      </w:r>
      <w:r w:rsidR="008318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64431">
        <w:rPr>
          <w:rFonts w:ascii="Times New Roman" w:eastAsia="Calibri" w:hAnsi="Times New Roman" w:cs="Times New Roman"/>
          <w:sz w:val="24"/>
          <w:szCs w:val="24"/>
        </w:rPr>
        <w:t>(Zoom)</w:t>
      </w:r>
    </w:p>
    <w:p w14:paraId="15C70BAD" w14:textId="2A642E0C" w:rsidR="00E25FCD" w:rsidRPr="00E25FCD" w:rsidRDefault="00E25FCD" w:rsidP="00CF2B18">
      <w:pPr>
        <w:spacing w:after="200" w:line="240" w:lineRule="exac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25FCD">
        <w:rPr>
          <w:rFonts w:ascii="Times New Roman" w:eastAsia="Calibri" w:hAnsi="Times New Roman" w:cs="Times New Roman"/>
          <w:sz w:val="24"/>
          <w:szCs w:val="24"/>
        </w:rPr>
        <w:tab/>
        <w:t>Cale Turner, Appointed Member</w:t>
      </w:r>
    </w:p>
    <w:p w14:paraId="10179C7B" w14:textId="67FDEECA" w:rsidR="00E25FCD" w:rsidRDefault="00E25FCD" w:rsidP="00CF2B18">
      <w:pPr>
        <w:spacing w:after="200" w:line="240" w:lineRule="exact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25FCD">
        <w:rPr>
          <w:rFonts w:ascii="Times New Roman" w:eastAsia="Calibri" w:hAnsi="Times New Roman" w:cs="Times New Roman"/>
          <w:sz w:val="24"/>
          <w:szCs w:val="24"/>
        </w:rPr>
        <w:tab/>
        <w:t>Keith Konecny, Appointed Member</w:t>
      </w:r>
    </w:p>
    <w:p w14:paraId="46D5E663" w14:textId="342019D4" w:rsidR="00B64431" w:rsidRDefault="00CF2B18" w:rsidP="00CF2B18">
      <w:pPr>
        <w:spacing w:after="200" w:line="240" w:lineRule="exact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0F2A3A">
        <w:rPr>
          <w:rFonts w:ascii="Times New Roman" w:eastAsia="Calibri" w:hAnsi="Times New Roman" w:cs="Times New Roman"/>
          <w:sz w:val="24"/>
          <w:szCs w:val="24"/>
        </w:rPr>
        <w:t>Amy Fecher, Governor’s designee, and Secretary of T</w:t>
      </w:r>
      <w:r w:rsidR="00E05D55">
        <w:rPr>
          <w:rFonts w:ascii="Times New Roman" w:eastAsia="Calibri" w:hAnsi="Times New Roman" w:cs="Times New Roman"/>
          <w:sz w:val="24"/>
          <w:szCs w:val="24"/>
        </w:rPr>
        <w:t xml:space="preserve">SS </w:t>
      </w:r>
    </w:p>
    <w:p w14:paraId="675FF6E0" w14:textId="379E4FFD" w:rsidR="00AE6B04" w:rsidRDefault="00AE6B04" w:rsidP="00CF2B18">
      <w:pPr>
        <w:spacing w:after="200" w:line="240" w:lineRule="exact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Jim Bob Britton, Appointed Member </w:t>
      </w:r>
      <w:r w:rsidR="00B92C08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>Zoom)</w:t>
      </w:r>
    </w:p>
    <w:p w14:paraId="1F0FE52D" w14:textId="3FD7BDF3" w:rsidR="00B64431" w:rsidRDefault="00B64431" w:rsidP="00CF2B18">
      <w:pPr>
        <w:spacing w:after="200" w:line="240" w:lineRule="exact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6C4BBF41" w14:textId="66DC327C" w:rsidR="00A823B8" w:rsidRDefault="00A823B8" w:rsidP="00CF2B18">
      <w:pPr>
        <w:spacing w:after="200" w:line="240" w:lineRule="exact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20FBA84B" w14:textId="77777777" w:rsidR="000F2A3A" w:rsidRDefault="000F2A3A" w:rsidP="00CF2B18">
      <w:pPr>
        <w:spacing w:after="200" w:line="240" w:lineRule="exact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59AD8CE0" w14:textId="77777777" w:rsidR="007E068F" w:rsidRPr="00E25FCD" w:rsidRDefault="007E068F" w:rsidP="00CF2B18">
      <w:pPr>
        <w:spacing w:after="200" w:line="240" w:lineRule="exact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74DAC9BC" w14:textId="40D4B018" w:rsidR="00E25FCD" w:rsidRDefault="00E25FCD" w:rsidP="00E25FCD">
      <w:pPr>
        <w:spacing w:after="200" w:line="480" w:lineRule="auto"/>
        <w:rPr>
          <w:rFonts w:ascii="Times New Roman" w:eastAsia="Calibri" w:hAnsi="Times New Roman" w:cs="Times New Roman"/>
          <w:sz w:val="24"/>
          <w:szCs w:val="24"/>
        </w:rPr>
      </w:pPr>
      <w:r w:rsidRPr="00E25FCD">
        <w:rPr>
          <w:rFonts w:ascii="Times New Roman" w:eastAsia="Calibri" w:hAnsi="Times New Roman" w:cs="Times New Roman"/>
          <w:sz w:val="24"/>
          <w:szCs w:val="24"/>
        </w:rPr>
        <w:tab/>
        <w:t>Other</w:t>
      </w:r>
      <w:r w:rsidR="007C4260">
        <w:rPr>
          <w:rFonts w:ascii="Times New Roman" w:eastAsia="Calibri" w:hAnsi="Times New Roman" w:cs="Times New Roman"/>
          <w:sz w:val="24"/>
          <w:szCs w:val="24"/>
        </w:rPr>
        <w:t>s</w:t>
      </w:r>
      <w:r w:rsidRPr="00E25FCD">
        <w:rPr>
          <w:rFonts w:ascii="Times New Roman" w:eastAsia="Calibri" w:hAnsi="Times New Roman" w:cs="Times New Roman"/>
          <w:sz w:val="24"/>
          <w:szCs w:val="24"/>
        </w:rPr>
        <w:t xml:space="preserve"> present were </w:t>
      </w:r>
      <w:r w:rsidR="00860F3E">
        <w:rPr>
          <w:rFonts w:ascii="Times New Roman" w:eastAsia="Calibri" w:hAnsi="Times New Roman" w:cs="Times New Roman"/>
          <w:sz w:val="24"/>
          <w:szCs w:val="24"/>
        </w:rPr>
        <w:t>Grant Wallac</w:t>
      </w:r>
      <w:r w:rsidR="00AE6B04">
        <w:rPr>
          <w:rFonts w:ascii="Times New Roman" w:eastAsia="Calibri" w:hAnsi="Times New Roman" w:cs="Times New Roman"/>
          <w:sz w:val="24"/>
          <w:szCs w:val="24"/>
        </w:rPr>
        <w:t>e</w:t>
      </w:r>
      <w:r w:rsidR="00901E7B">
        <w:rPr>
          <w:rFonts w:ascii="Times New Roman" w:eastAsia="Calibri" w:hAnsi="Times New Roman" w:cs="Times New Roman"/>
          <w:sz w:val="24"/>
          <w:szCs w:val="24"/>
        </w:rPr>
        <w:t xml:space="preserve">, Jason Brady, TJ Fowler, </w:t>
      </w:r>
      <w:r w:rsidR="00AE6B04">
        <w:rPr>
          <w:rFonts w:ascii="Times New Roman" w:eastAsia="Calibri" w:hAnsi="Times New Roman" w:cs="Times New Roman"/>
          <w:sz w:val="24"/>
          <w:szCs w:val="24"/>
        </w:rPr>
        <w:t>and</w:t>
      </w:r>
      <w:r w:rsidR="00860F3E">
        <w:rPr>
          <w:rFonts w:ascii="Times New Roman" w:eastAsia="Calibri" w:hAnsi="Times New Roman" w:cs="Times New Roman"/>
          <w:sz w:val="24"/>
          <w:szCs w:val="24"/>
        </w:rPr>
        <w:t xml:space="preserve"> Stacy Peterson</w:t>
      </w:r>
      <w:r w:rsidR="00AE6B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25FCD">
        <w:rPr>
          <w:rFonts w:ascii="Times New Roman" w:eastAsia="Calibri" w:hAnsi="Times New Roman" w:cs="Times New Roman"/>
          <w:sz w:val="24"/>
          <w:szCs w:val="24"/>
        </w:rPr>
        <w:t xml:space="preserve">of the Treasurer’s staff, and </w:t>
      </w:r>
      <w:r w:rsidR="009F6BE5">
        <w:rPr>
          <w:rFonts w:ascii="Times New Roman" w:eastAsia="Calibri" w:hAnsi="Times New Roman" w:cs="Times New Roman"/>
          <w:sz w:val="24"/>
          <w:szCs w:val="24"/>
        </w:rPr>
        <w:t>Alan McVey</w:t>
      </w:r>
      <w:r w:rsidR="00E05D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F6BE5">
        <w:rPr>
          <w:rFonts w:ascii="Times New Roman" w:eastAsia="Calibri" w:hAnsi="Times New Roman" w:cs="Times New Roman"/>
          <w:sz w:val="24"/>
          <w:szCs w:val="24"/>
        </w:rPr>
        <w:t>and</w:t>
      </w:r>
      <w:r w:rsidRPr="00E25FCD">
        <w:rPr>
          <w:rFonts w:ascii="Times New Roman" w:eastAsia="Calibri" w:hAnsi="Times New Roman" w:cs="Times New Roman"/>
          <w:sz w:val="24"/>
          <w:szCs w:val="24"/>
        </w:rPr>
        <w:t xml:space="preserve"> Debbie Rogers of the Department of Finance and Administration.</w:t>
      </w:r>
      <w:r w:rsidR="000F2A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D5097">
        <w:rPr>
          <w:rFonts w:ascii="Times New Roman" w:eastAsia="Calibri" w:hAnsi="Times New Roman" w:cs="Times New Roman"/>
          <w:sz w:val="24"/>
          <w:szCs w:val="24"/>
        </w:rPr>
        <w:t xml:space="preserve">Johnny Key, Secretary, Department of Education, was also present. </w:t>
      </w:r>
      <w:r w:rsidR="000F2A3A">
        <w:rPr>
          <w:rFonts w:ascii="Times New Roman" w:eastAsia="Calibri" w:hAnsi="Times New Roman" w:cs="Times New Roman"/>
          <w:sz w:val="24"/>
          <w:szCs w:val="24"/>
        </w:rPr>
        <w:t>Jake Bleed, Director of EBD, and several employees of the Employment Benefit Division</w:t>
      </w:r>
      <w:r w:rsidR="00B56610">
        <w:rPr>
          <w:rFonts w:ascii="Times New Roman" w:eastAsia="Calibri" w:hAnsi="Times New Roman" w:cs="Times New Roman"/>
          <w:sz w:val="24"/>
          <w:szCs w:val="24"/>
        </w:rPr>
        <w:t xml:space="preserve"> were also in attendance</w:t>
      </w:r>
      <w:r w:rsidR="009F6BE5">
        <w:rPr>
          <w:rFonts w:ascii="Times New Roman" w:eastAsia="Calibri" w:hAnsi="Times New Roman" w:cs="Times New Roman"/>
          <w:sz w:val="24"/>
          <w:szCs w:val="24"/>
        </w:rPr>
        <w:t>.</w:t>
      </w:r>
      <w:r w:rsidRPr="00E25F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E6B04">
        <w:rPr>
          <w:rFonts w:ascii="Times New Roman" w:eastAsia="Calibri" w:hAnsi="Times New Roman" w:cs="Times New Roman"/>
          <w:sz w:val="24"/>
          <w:szCs w:val="24"/>
        </w:rPr>
        <w:t>Secretary Walther, seeing a quorum, called the meeting to order.</w:t>
      </w:r>
    </w:p>
    <w:p w14:paraId="633DF179" w14:textId="0FFAB270" w:rsidR="00786E3D" w:rsidRDefault="001342DF" w:rsidP="00831839">
      <w:pPr>
        <w:spacing w:after="200" w:line="48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Minutes of the meeting held on</w:t>
      </w:r>
      <w:r w:rsidR="00831839">
        <w:rPr>
          <w:rFonts w:ascii="Times New Roman" w:eastAsia="Calibri" w:hAnsi="Times New Roman" w:cs="Times New Roman"/>
          <w:sz w:val="24"/>
          <w:szCs w:val="24"/>
        </w:rPr>
        <w:t xml:space="preserve"> Tuesday, </w:t>
      </w:r>
      <w:r w:rsidR="00E05D55">
        <w:rPr>
          <w:rFonts w:ascii="Times New Roman" w:eastAsia="Calibri" w:hAnsi="Times New Roman" w:cs="Times New Roman"/>
          <w:sz w:val="24"/>
          <w:szCs w:val="24"/>
        </w:rPr>
        <w:t>Jun</w:t>
      </w:r>
      <w:r w:rsidR="00AE6B04">
        <w:rPr>
          <w:rFonts w:ascii="Times New Roman" w:eastAsia="Calibri" w:hAnsi="Times New Roman" w:cs="Times New Roman"/>
          <w:sz w:val="24"/>
          <w:szCs w:val="24"/>
        </w:rPr>
        <w:t>e 22</w:t>
      </w:r>
      <w:r w:rsidR="004C5B4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="004C5B44">
        <w:rPr>
          <w:rFonts w:ascii="Times New Roman" w:eastAsia="Calibri" w:hAnsi="Times New Roman" w:cs="Times New Roman"/>
          <w:sz w:val="24"/>
          <w:szCs w:val="24"/>
        </w:rPr>
        <w:t>202</w:t>
      </w:r>
      <w:r w:rsidR="000F2A3A">
        <w:rPr>
          <w:rFonts w:ascii="Times New Roman" w:eastAsia="Calibri" w:hAnsi="Times New Roman" w:cs="Times New Roman"/>
          <w:sz w:val="24"/>
          <w:szCs w:val="24"/>
        </w:rPr>
        <w:t>1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were </w:t>
      </w:r>
      <w:r w:rsidR="0072249A">
        <w:rPr>
          <w:rFonts w:ascii="Times New Roman" w:eastAsia="Calibri" w:hAnsi="Times New Roman" w:cs="Times New Roman"/>
          <w:sz w:val="24"/>
          <w:szCs w:val="24"/>
        </w:rPr>
        <w:t>approved as presented.</w:t>
      </w:r>
    </w:p>
    <w:p w14:paraId="0710B428" w14:textId="779380E1" w:rsidR="00A627E6" w:rsidRDefault="00637881" w:rsidP="0072249A">
      <w:pPr>
        <w:spacing w:after="200" w:line="48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Secretary Walther first recognized Johnny Key, Secretary, Department of Education</w:t>
      </w:r>
      <w:r w:rsidR="00AB57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to present a</w:t>
      </w:r>
      <w:r w:rsidR="00C27BB6">
        <w:rPr>
          <w:rFonts w:ascii="Times New Roman" w:eastAsia="Calibri" w:hAnsi="Times New Roman" w:cs="Times New Roman"/>
          <w:sz w:val="24"/>
          <w:szCs w:val="24"/>
        </w:rPr>
        <w:t>n update</w:t>
      </w:r>
      <w:r>
        <w:rPr>
          <w:rFonts w:ascii="Times New Roman" w:eastAsia="Calibri" w:hAnsi="Times New Roman" w:cs="Times New Roman"/>
          <w:sz w:val="24"/>
          <w:szCs w:val="24"/>
        </w:rPr>
        <w:t xml:space="preserve"> to the board regarding the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Public School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Employees</w:t>
      </w:r>
      <w:r w:rsidR="00AB57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01E7B">
        <w:rPr>
          <w:rFonts w:ascii="Times New Roman" w:eastAsia="Calibri" w:hAnsi="Times New Roman" w:cs="Times New Roman"/>
          <w:sz w:val="24"/>
          <w:szCs w:val="24"/>
        </w:rPr>
        <w:t xml:space="preserve">Health Insurance. </w:t>
      </w:r>
      <w:r w:rsidR="003E296C">
        <w:rPr>
          <w:rFonts w:ascii="Times New Roman" w:eastAsia="Calibri" w:hAnsi="Times New Roman" w:cs="Times New Roman"/>
          <w:sz w:val="24"/>
          <w:szCs w:val="24"/>
        </w:rPr>
        <w:t xml:space="preserve">Secretary Key noted that at the end of </w:t>
      </w:r>
      <w:r w:rsidR="00901E7B">
        <w:rPr>
          <w:rFonts w:ascii="Times New Roman" w:eastAsia="Calibri" w:hAnsi="Times New Roman" w:cs="Times New Roman"/>
          <w:sz w:val="24"/>
          <w:szCs w:val="24"/>
        </w:rPr>
        <w:t>fiscal year 2021</w:t>
      </w:r>
      <w:r w:rsidR="003E296C">
        <w:rPr>
          <w:rFonts w:ascii="Times New Roman" w:eastAsia="Calibri" w:hAnsi="Times New Roman" w:cs="Times New Roman"/>
          <w:sz w:val="24"/>
          <w:szCs w:val="24"/>
        </w:rPr>
        <w:t xml:space="preserve"> there was an additional $20</w:t>
      </w:r>
      <w:r w:rsidR="001B3BB3">
        <w:rPr>
          <w:rFonts w:ascii="Times New Roman" w:eastAsia="Calibri" w:hAnsi="Times New Roman" w:cs="Times New Roman"/>
          <w:sz w:val="24"/>
          <w:szCs w:val="24"/>
        </w:rPr>
        <w:t>m</w:t>
      </w:r>
      <w:r w:rsidR="003E296C">
        <w:rPr>
          <w:rFonts w:ascii="Times New Roman" w:eastAsia="Calibri" w:hAnsi="Times New Roman" w:cs="Times New Roman"/>
          <w:sz w:val="24"/>
          <w:szCs w:val="24"/>
        </w:rPr>
        <w:t xml:space="preserve"> that was in the </w:t>
      </w:r>
      <w:proofErr w:type="gramStart"/>
      <w:r w:rsidR="003E296C">
        <w:rPr>
          <w:rFonts w:ascii="Times New Roman" w:eastAsia="Calibri" w:hAnsi="Times New Roman" w:cs="Times New Roman"/>
          <w:sz w:val="24"/>
          <w:szCs w:val="24"/>
        </w:rPr>
        <w:t>Public School</w:t>
      </w:r>
      <w:proofErr w:type="gramEnd"/>
      <w:r w:rsidR="003E296C">
        <w:rPr>
          <w:rFonts w:ascii="Times New Roman" w:eastAsia="Calibri" w:hAnsi="Times New Roman" w:cs="Times New Roman"/>
          <w:sz w:val="24"/>
          <w:szCs w:val="24"/>
        </w:rPr>
        <w:t xml:space="preserve"> Fund and that</w:t>
      </w:r>
      <w:r w:rsidR="00C27BB6">
        <w:rPr>
          <w:rFonts w:ascii="Times New Roman" w:eastAsia="Calibri" w:hAnsi="Times New Roman" w:cs="Times New Roman"/>
          <w:sz w:val="24"/>
          <w:szCs w:val="24"/>
        </w:rPr>
        <w:t xml:space="preserve"> additional</w:t>
      </w:r>
      <w:r w:rsidR="003E296C">
        <w:rPr>
          <w:rFonts w:ascii="Times New Roman" w:eastAsia="Calibri" w:hAnsi="Times New Roman" w:cs="Times New Roman"/>
          <w:sz w:val="24"/>
          <w:szCs w:val="24"/>
        </w:rPr>
        <w:t xml:space="preserve"> money would be used to help offset the deficit for the Public School Employees </w:t>
      </w:r>
      <w:r w:rsidR="00C27BB6">
        <w:rPr>
          <w:rFonts w:ascii="Times New Roman" w:eastAsia="Calibri" w:hAnsi="Times New Roman" w:cs="Times New Roman"/>
          <w:sz w:val="24"/>
          <w:szCs w:val="24"/>
        </w:rPr>
        <w:t xml:space="preserve">Health </w:t>
      </w:r>
      <w:r w:rsidR="003E296C">
        <w:rPr>
          <w:rFonts w:ascii="Times New Roman" w:eastAsia="Calibri" w:hAnsi="Times New Roman" w:cs="Times New Roman"/>
          <w:sz w:val="24"/>
          <w:szCs w:val="24"/>
        </w:rPr>
        <w:t>Insurance</w:t>
      </w:r>
      <w:r w:rsidR="0056325B">
        <w:rPr>
          <w:rFonts w:ascii="Times New Roman" w:eastAsia="Calibri" w:hAnsi="Times New Roman" w:cs="Times New Roman"/>
          <w:sz w:val="24"/>
          <w:szCs w:val="24"/>
        </w:rPr>
        <w:t xml:space="preserve"> for </w:t>
      </w:r>
      <w:r w:rsidR="00B92C08">
        <w:rPr>
          <w:rFonts w:ascii="Times New Roman" w:eastAsia="Calibri" w:hAnsi="Times New Roman" w:cs="Times New Roman"/>
          <w:sz w:val="24"/>
          <w:szCs w:val="24"/>
        </w:rPr>
        <w:t>calendar</w:t>
      </w:r>
      <w:r w:rsidR="0056325B">
        <w:rPr>
          <w:rFonts w:ascii="Times New Roman" w:eastAsia="Calibri" w:hAnsi="Times New Roman" w:cs="Times New Roman"/>
          <w:sz w:val="24"/>
          <w:szCs w:val="24"/>
        </w:rPr>
        <w:t xml:space="preserve"> year 2022.</w:t>
      </w:r>
    </w:p>
    <w:p w14:paraId="600AB3EB" w14:textId="44B1DFA5" w:rsidR="0056325B" w:rsidRDefault="0056325B" w:rsidP="0072249A">
      <w:pPr>
        <w:spacing w:after="200" w:line="48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Secretary Walther then recognize</w:t>
      </w:r>
      <w:r w:rsidR="001B3BB3">
        <w:rPr>
          <w:rFonts w:ascii="Times New Roman" w:eastAsia="Calibri" w:hAnsi="Times New Roman" w:cs="Times New Roman"/>
          <w:sz w:val="24"/>
          <w:szCs w:val="24"/>
        </w:rPr>
        <w:t>d</w:t>
      </w:r>
      <w:r>
        <w:rPr>
          <w:rFonts w:ascii="Times New Roman" w:eastAsia="Calibri" w:hAnsi="Times New Roman" w:cs="Times New Roman"/>
          <w:sz w:val="24"/>
          <w:szCs w:val="24"/>
        </w:rPr>
        <w:t xml:space="preserve"> Paul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Sakhrani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with the Milliman Group to go over recommendations </w:t>
      </w:r>
      <w:r w:rsidR="00C27BB6">
        <w:rPr>
          <w:rFonts w:ascii="Times New Roman" w:eastAsia="Calibri" w:hAnsi="Times New Roman" w:cs="Times New Roman"/>
          <w:sz w:val="24"/>
          <w:szCs w:val="24"/>
        </w:rPr>
        <w:t>considering</w:t>
      </w:r>
      <w:r>
        <w:rPr>
          <w:rFonts w:ascii="Times New Roman" w:eastAsia="Calibri" w:hAnsi="Times New Roman" w:cs="Times New Roman"/>
          <w:sz w:val="24"/>
          <w:szCs w:val="24"/>
        </w:rPr>
        <w:t xml:space="preserve"> the additional $20mm coming in from Department of Education. Mr. Walther, after seeing that all questions were answered, asked for a motion to approve the recommendations presented. Commissioner Marshall made the motion, and it was seconded by Mr. Konecny. All members approved of the motion</w:t>
      </w:r>
      <w:r w:rsidR="00217A5E">
        <w:rPr>
          <w:rFonts w:ascii="Times New Roman" w:eastAsia="Calibri" w:hAnsi="Times New Roman" w:cs="Times New Roman"/>
          <w:sz w:val="24"/>
          <w:szCs w:val="24"/>
        </w:rPr>
        <w:t xml:space="preserve">. The recommendations for the </w:t>
      </w:r>
      <w:r w:rsidR="001B3BB3">
        <w:rPr>
          <w:rFonts w:ascii="Times New Roman" w:eastAsia="Calibri" w:hAnsi="Times New Roman" w:cs="Times New Roman"/>
          <w:sz w:val="24"/>
          <w:szCs w:val="24"/>
        </w:rPr>
        <w:t xml:space="preserve">Arkansas </w:t>
      </w:r>
      <w:r w:rsidR="00217A5E">
        <w:rPr>
          <w:rFonts w:ascii="Times New Roman" w:eastAsia="Calibri" w:hAnsi="Times New Roman" w:cs="Times New Roman"/>
          <w:sz w:val="24"/>
          <w:szCs w:val="24"/>
        </w:rPr>
        <w:t xml:space="preserve">Public School Employee </w:t>
      </w:r>
      <w:r w:rsidR="001B3BB3">
        <w:rPr>
          <w:rFonts w:ascii="Times New Roman" w:eastAsia="Calibri" w:hAnsi="Times New Roman" w:cs="Times New Roman"/>
          <w:sz w:val="24"/>
          <w:szCs w:val="24"/>
        </w:rPr>
        <w:t xml:space="preserve">Health </w:t>
      </w:r>
      <w:r w:rsidR="00217A5E">
        <w:rPr>
          <w:rFonts w:ascii="Times New Roman" w:eastAsia="Calibri" w:hAnsi="Times New Roman" w:cs="Times New Roman"/>
          <w:sz w:val="24"/>
          <w:szCs w:val="24"/>
        </w:rPr>
        <w:t>Insurance</w:t>
      </w:r>
      <w:r w:rsidR="001B3B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17A5E">
        <w:rPr>
          <w:rFonts w:ascii="Times New Roman" w:eastAsia="Calibri" w:hAnsi="Times New Roman" w:cs="Times New Roman"/>
          <w:sz w:val="24"/>
          <w:szCs w:val="24"/>
        </w:rPr>
        <w:t>to be submitted to Arkansas Legislative Council are below:</w:t>
      </w:r>
    </w:p>
    <w:p w14:paraId="2F0B7E8B" w14:textId="44E500D9" w:rsidR="00217A5E" w:rsidRDefault="00217A5E" w:rsidP="00217A5E">
      <w:pPr>
        <w:pStyle w:val="ListParagraph"/>
        <w:numPr>
          <w:ilvl w:val="0"/>
          <w:numId w:val="3"/>
        </w:numPr>
        <w:spacing w:after="200" w:line="48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0% contribution increase for Active, Pre-65, and Post-65 Retirees</w:t>
      </w:r>
    </w:p>
    <w:p w14:paraId="205E5921" w14:textId="20DBCBCC" w:rsidR="00217A5E" w:rsidRDefault="00217A5E" w:rsidP="00217A5E">
      <w:pPr>
        <w:pStyle w:val="ListParagraph"/>
        <w:numPr>
          <w:ilvl w:val="0"/>
          <w:numId w:val="3"/>
        </w:numPr>
        <w:spacing w:after="200" w:line="48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Decrease the wellness credit for Active Members from $50 to $25 per month</w:t>
      </w:r>
    </w:p>
    <w:p w14:paraId="2B260A22" w14:textId="292429DD" w:rsidR="00217A5E" w:rsidRDefault="00217A5E" w:rsidP="00217A5E">
      <w:pPr>
        <w:pStyle w:val="ListParagraph"/>
        <w:numPr>
          <w:ilvl w:val="0"/>
          <w:numId w:val="3"/>
        </w:numPr>
        <w:spacing w:after="200" w:line="48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Implement a $25 contribution for Actives who choose not to participate in the Wellness Visit</w:t>
      </w:r>
    </w:p>
    <w:p w14:paraId="6B66D6FA" w14:textId="755C5896" w:rsidR="00217A5E" w:rsidRDefault="00217A5E" w:rsidP="00217A5E">
      <w:pPr>
        <w:pStyle w:val="ListParagraph"/>
        <w:numPr>
          <w:ilvl w:val="0"/>
          <w:numId w:val="3"/>
        </w:numPr>
        <w:spacing w:after="200" w:line="48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Wellness visit required through physician for Wellness Credit</w:t>
      </w:r>
    </w:p>
    <w:p w14:paraId="72BF7683" w14:textId="159F6EDE" w:rsidR="00217A5E" w:rsidRDefault="00217A5E" w:rsidP="00217A5E">
      <w:pPr>
        <w:pStyle w:val="ListParagraph"/>
        <w:numPr>
          <w:ilvl w:val="0"/>
          <w:numId w:val="3"/>
        </w:numPr>
        <w:spacing w:after="200" w:line="48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Include $35m Restricted Reserve </w:t>
      </w:r>
      <w:r w:rsidR="004F74C0">
        <w:rPr>
          <w:rFonts w:ascii="Times New Roman" w:eastAsia="Calibri" w:hAnsi="Times New Roman" w:cs="Times New Roman"/>
          <w:sz w:val="24"/>
          <w:szCs w:val="24"/>
        </w:rPr>
        <w:t>f</w:t>
      </w:r>
      <w:r>
        <w:rPr>
          <w:rFonts w:ascii="Times New Roman" w:eastAsia="Calibri" w:hAnsi="Times New Roman" w:cs="Times New Roman"/>
          <w:sz w:val="24"/>
          <w:szCs w:val="24"/>
        </w:rPr>
        <w:t>unding previously approved by ALC</w:t>
      </w:r>
    </w:p>
    <w:p w14:paraId="7745E2C8" w14:textId="08E2D3B6" w:rsidR="00217A5E" w:rsidRDefault="00217A5E" w:rsidP="00217A5E">
      <w:pPr>
        <w:pStyle w:val="ListParagraph"/>
        <w:numPr>
          <w:ilvl w:val="0"/>
          <w:numId w:val="3"/>
        </w:numPr>
        <w:spacing w:after="200" w:line="48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Include request for $20m funding to be provided by Arkansas Department of Education.</w:t>
      </w:r>
    </w:p>
    <w:p w14:paraId="00E0A192" w14:textId="77777777" w:rsidR="00217A5E" w:rsidRPr="00217A5E" w:rsidRDefault="00217A5E" w:rsidP="00217A5E">
      <w:pPr>
        <w:spacing w:after="200" w:line="48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9E41612" w14:textId="77777777" w:rsidR="00217A5E" w:rsidRPr="00ED1C8E" w:rsidRDefault="00217A5E" w:rsidP="0072249A">
      <w:pPr>
        <w:spacing w:after="200" w:line="480" w:lineRule="auto"/>
        <w:ind w:firstLine="720"/>
      </w:pPr>
    </w:p>
    <w:p w14:paraId="6741FC03" w14:textId="260AA02F" w:rsidR="006C0B76" w:rsidRDefault="006C0B76" w:rsidP="004D593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Secretary </w:t>
      </w:r>
      <w:r w:rsidR="00D26871">
        <w:rPr>
          <w:rFonts w:ascii="Times New Roman" w:hAnsi="Times New Roman" w:cs="Times New Roman"/>
          <w:sz w:val="24"/>
          <w:szCs w:val="24"/>
        </w:rPr>
        <w:t xml:space="preserve">Walther, </w:t>
      </w:r>
      <w:r>
        <w:rPr>
          <w:rFonts w:ascii="Times New Roman" w:hAnsi="Times New Roman" w:cs="Times New Roman"/>
          <w:sz w:val="24"/>
          <w:szCs w:val="24"/>
        </w:rPr>
        <w:t>seeing no</w:t>
      </w:r>
      <w:r w:rsidR="00D26871">
        <w:rPr>
          <w:rFonts w:ascii="Times New Roman" w:hAnsi="Times New Roman" w:cs="Times New Roman"/>
          <w:sz w:val="24"/>
          <w:szCs w:val="24"/>
        </w:rPr>
        <w:t xml:space="preserve"> additional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6871">
        <w:rPr>
          <w:rFonts w:ascii="Times New Roman" w:hAnsi="Times New Roman" w:cs="Times New Roman"/>
          <w:sz w:val="24"/>
          <w:szCs w:val="24"/>
        </w:rPr>
        <w:t>business to come before the board, asked for a motion to adjourn. A motion was made by Commissioner Marshall and seconded by Commissioner Munson. All members were in favor.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099D27" w14:textId="77777777" w:rsidR="006C0B76" w:rsidRDefault="006C0B76" w:rsidP="004D593E">
      <w:pPr>
        <w:spacing w:line="480" w:lineRule="auto"/>
        <w:ind w:firstLine="720"/>
      </w:pPr>
    </w:p>
    <w:sectPr w:rsidR="006C0B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673D"/>
    <w:multiLevelType w:val="hybridMultilevel"/>
    <w:tmpl w:val="9E2EF560"/>
    <w:lvl w:ilvl="0" w:tplc="197850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701602D"/>
    <w:multiLevelType w:val="hybridMultilevel"/>
    <w:tmpl w:val="B8201D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7A6149F"/>
    <w:multiLevelType w:val="hybridMultilevel"/>
    <w:tmpl w:val="D398F04C"/>
    <w:lvl w:ilvl="0" w:tplc="B24ED9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revisionView w:markup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FCD"/>
    <w:rsid w:val="00001DEB"/>
    <w:rsid w:val="00091AE2"/>
    <w:rsid w:val="000C5BDF"/>
    <w:rsid w:val="000F1FF6"/>
    <w:rsid w:val="000F2A3A"/>
    <w:rsid w:val="001147CB"/>
    <w:rsid w:val="001342DF"/>
    <w:rsid w:val="001506C3"/>
    <w:rsid w:val="001518C5"/>
    <w:rsid w:val="00152FDE"/>
    <w:rsid w:val="0015485B"/>
    <w:rsid w:val="00190A8B"/>
    <w:rsid w:val="001A7F3D"/>
    <w:rsid w:val="001B3BB3"/>
    <w:rsid w:val="001C1666"/>
    <w:rsid w:val="00205E5A"/>
    <w:rsid w:val="00217A5E"/>
    <w:rsid w:val="0023198D"/>
    <w:rsid w:val="002335E9"/>
    <w:rsid w:val="002376C9"/>
    <w:rsid w:val="002809BC"/>
    <w:rsid w:val="002829BA"/>
    <w:rsid w:val="002D0F22"/>
    <w:rsid w:val="002D113B"/>
    <w:rsid w:val="002D4168"/>
    <w:rsid w:val="002D5D08"/>
    <w:rsid w:val="002F5369"/>
    <w:rsid w:val="002F5830"/>
    <w:rsid w:val="002F65B5"/>
    <w:rsid w:val="00321C31"/>
    <w:rsid w:val="00326D7F"/>
    <w:rsid w:val="00336A06"/>
    <w:rsid w:val="0034615D"/>
    <w:rsid w:val="00347406"/>
    <w:rsid w:val="00350DE3"/>
    <w:rsid w:val="003D02DA"/>
    <w:rsid w:val="003D5097"/>
    <w:rsid w:val="003D7FCE"/>
    <w:rsid w:val="003E296C"/>
    <w:rsid w:val="004263BE"/>
    <w:rsid w:val="00442B87"/>
    <w:rsid w:val="004708FD"/>
    <w:rsid w:val="00475335"/>
    <w:rsid w:val="004836E2"/>
    <w:rsid w:val="004C5B44"/>
    <w:rsid w:val="004D00CD"/>
    <w:rsid w:val="004D593E"/>
    <w:rsid w:val="004F74C0"/>
    <w:rsid w:val="0050637F"/>
    <w:rsid w:val="00525040"/>
    <w:rsid w:val="00531FAE"/>
    <w:rsid w:val="0056325B"/>
    <w:rsid w:val="0059295C"/>
    <w:rsid w:val="005C3125"/>
    <w:rsid w:val="005D2043"/>
    <w:rsid w:val="005D6F60"/>
    <w:rsid w:val="005E592C"/>
    <w:rsid w:val="005E5A0B"/>
    <w:rsid w:val="005E5A63"/>
    <w:rsid w:val="005E6855"/>
    <w:rsid w:val="00616EFF"/>
    <w:rsid w:val="006203D3"/>
    <w:rsid w:val="0062524E"/>
    <w:rsid w:val="00637881"/>
    <w:rsid w:val="006654AD"/>
    <w:rsid w:val="00674597"/>
    <w:rsid w:val="006864C2"/>
    <w:rsid w:val="0069663B"/>
    <w:rsid w:val="006C0B76"/>
    <w:rsid w:val="006F1280"/>
    <w:rsid w:val="00707CF1"/>
    <w:rsid w:val="0072249A"/>
    <w:rsid w:val="0074214B"/>
    <w:rsid w:val="007518F6"/>
    <w:rsid w:val="00767593"/>
    <w:rsid w:val="00786E3D"/>
    <w:rsid w:val="007A02A3"/>
    <w:rsid w:val="007C4260"/>
    <w:rsid w:val="007E068F"/>
    <w:rsid w:val="00820098"/>
    <w:rsid w:val="00831839"/>
    <w:rsid w:val="00832277"/>
    <w:rsid w:val="008548B4"/>
    <w:rsid w:val="00860F3E"/>
    <w:rsid w:val="00875665"/>
    <w:rsid w:val="008B3116"/>
    <w:rsid w:val="008B71DC"/>
    <w:rsid w:val="008D3984"/>
    <w:rsid w:val="0090196B"/>
    <w:rsid w:val="00901E7B"/>
    <w:rsid w:val="00915AC6"/>
    <w:rsid w:val="00924870"/>
    <w:rsid w:val="0094284D"/>
    <w:rsid w:val="00954ABE"/>
    <w:rsid w:val="0096153D"/>
    <w:rsid w:val="00987FE4"/>
    <w:rsid w:val="00996A00"/>
    <w:rsid w:val="009C4C7F"/>
    <w:rsid w:val="009F6BE5"/>
    <w:rsid w:val="00A01E83"/>
    <w:rsid w:val="00A02153"/>
    <w:rsid w:val="00A11588"/>
    <w:rsid w:val="00A324E7"/>
    <w:rsid w:val="00A34963"/>
    <w:rsid w:val="00A4245E"/>
    <w:rsid w:val="00A4438B"/>
    <w:rsid w:val="00A50633"/>
    <w:rsid w:val="00A55A12"/>
    <w:rsid w:val="00A627E6"/>
    <w:rsid w:val="00A73845"/>
    <w:rsid w:val="00A80117"/>
    <w:rsid w:val="00A823B8"/>
    <w:rsid w:val="00A9716D"/>
    <w:rsid w:val="00AB009A"/>
    <w:rsid w:val="00AB42C1"/>
    <w:rsid w:val="00AB579D"/>
    <w:rsid w:val="00AD5362"/>
    <w:rsid w:val="00AE6B04"/>
    <w:rsid w:val="00B01962"/>
    <w:rsid w:val="00B10EC3"/>
    <w:rsid w:val="00B150B1"/>
    <w:rsid w:val="00B25D51"/>
    <w:rsid w:val="00B36F54"/>
    <w:rsid w:val="00B527C4"/>
    <w:rsid w:val="00B56610"/>
    <w:rsid w:val="00B64431"/>
    <w:rsid w:val="00B92C08"/>
    <w:rsid w:val="00B9661C"/>
    <w:rsid w:val="00BD4330"/>
    <w:rsid w:val="00BE7DDD"/>
    <w:rsid w:val="00BF5CD5"/>
    <w:rsid w:val="00C11C78"/>
    <w:rsid w:val="00C27BB6"/>
    <w:rsid w:val="00C53E5B"/>
    <w:rsid w:val="00C74B2F"/>
    <w:rsid w:val="00CA20BA"/>
    <w:rsid w:val="00CC299C"/>
    <w:rsid w:val="00CF2B18"/>
    <w:rsid w:val="00D01713"/>
    <w:rsid w:val="00D03E61"/>
    <w:rsid w:val="00D04238"/>
    <w:rsid w:val="00D26871"/>
    <w:rsid w:val="00D80D83"/>
    <w:rsid w:val="00D9293B"/>
    <w:rsid w:val="00D9553F"/>
    <w:rsid w:val="00DC29BE"/>
    <w:rsid w:val="00DD15A0"/>
    <w:rsid w:val="00E05D55"/>
    <w:rsid w:val="00E10C0B"/>
    <w:rsid w:val="00E25FCD"/>
    <w:rsid w:val="00E523B4"/>
    <w:rsid w:val="00EB186B"/>
    <w:rsid w:val="00EC3D1B"/>
    <w:rsid w:val="00EC50E5"/>
    <w:rsid w:val="00ED1C8E"/>
    <w:rsid w:val="00EE343B"/>
    <w:rsid w:val="00EE5DC4"/>
    <w:rsid w:val="00F53EAE"/>
    <w:rsid w:val="00F668B5"/>
    <w:rsid w:val="00F859E0"/>
    <w:rsid w:val="00FF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C322C"/>
  <w15:chartTrackingRefBased/>
  <w15:docId w15:val="{67F7E476-19AE-420F-9867-EFC939376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6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5B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C29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29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29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29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29BE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15485B"/>
    <w:rPr>
      <w:b/>
      <w:bCs/>
    </w:rPr>
  </w:style>
  <w:style w:type="paragraph" w:styleId="ListParagraph">
    <w:name w:val="List Paragraph"/>
    <w:basedOn w:val="Normal"/>
    <w:uiPriority w:val="34"/>
    <w:qFormat/>
    <w:rsid w:val="00D017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87485-42E0-4B79-AAE5-C354CCA53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Autumn Sanson</dc:creator>
  <cp:keywords/>
  <dc:description/>
  <cp:lastModifiedBy>Autumn Sanson</cp:lastModifiedBy>
  <cp:revision>18</cp:revision>
  <cp:lastPrinted>2021-06-17T13:34:00Z</cp:lastPrinted>
  <dcterms:created xsi:type="dcterms:W3CDTF">2021-06-22T19:48:00Z</dcterms:created>
  <dcterms:modified xsi:type="dcterms:W3CDTF">2021-08-09T14:29:00Z</dcterms:modified>
</cp:coreProperties>
</file>